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6EDB" w:rsidRPr="00F20C10" w:rsidRDefault="0061122D" w:rsidP="00F20C10">
      <w:pPr>
        <w:spacing w:after="120"/>
        <w:jc w:val="center"/>
        <w:rPr>
          <w:rFonts w:ascii="Arial" w:hAnsi="Arial" w:cs="Arial"/>
          <w:b/>
          <w:sz w:val="28"/>
          <w:szCs w:val="28"/>
          <w:lang w:eastAsia="pt-BR"/>
        </w:rPr>
      </w:pPr>
      <w:r w:rsidRPr="00F20C10">
        <w:rPr>
          <w:rFonts w:ascii="Arial" w:hAnsi="Arial" w:cs="Arial"/>
          <w:b/>
          <w:sz w:val="28"/>
          <w:szCs w:val="28"/>
          <w:lang w:eastAsia="pt-BR"/>
        </w:rPr>
        <w:t>PREFEITURA MUNICIPAL DE SERRANA</w:t>
      </w:r>
    </w:p>
    <w:p w:rsidR="00CC720E" w:rsidRPr="00F20C10" w:rsidRDefault="00CC720E" w:rsidP="00F20C10">
      <w:pPr>
        <w:spacing w:after="100" w:afterAutospacing="1"/>
        <w:jc w:val="center"/>
        <w:rPr>
          <w:rFonts w:ascii="Arial" w:hAnsi="Arial" w:cs="Arial"/>
          <w:b/>
          <w:sz w:val="28"/>
          <w:szCs w:val="28"/>
          <w:lang w:eastAsia="pt-BR"/>
        </w:rPr>
      </w:pPr>
      <w:r w:rsidRPr="00F20C10">
        <w:rPr>
          <w:rFonts w:ascii="Arial" w:hAnsi="Arial" w:cs="Arial"/>
          <w:b/>
          <w:sz w:val="28"/>
          <w:szCs w:val="28"/>
          <w:lang w:eastAsia="pt-BR"/>
        </w:rPr>
        <w:t>EDITAL DE RETIFICAÇÃO 02</w:t>
      </w:r>
    </w:p>
    <w:p w:rsidR="0061122D" w:rsidRPr="00F20C10" w:rsidRDefault="0061122D" w:rsidP="0061122D">
      <w:pPr>
        <w:rPr>
          <w:rFonts w:ascii="Arial" w:hAnsi="Arial" w:cs="Arial"/>
          <w:b/>
          <w:sz w:val="24"/>
          <w:szCs w:val="24"/>
          <w:lang w:eastAsia="pt-BR"/>
        </w:rPr>
      </w:pPr>
      <w:r w:rsidRPr="00F20C10">
        <w:rPr>
          <w:rFonts w:ascii="Arial" w:hAnsi="Arial" w:cs="Arial"/>
          <w:b/>
          <w:sz w:val="24"/>
          <w:szCs w:val="24"/>
          <w:lang w:eastAsia="pt-BR"/>
        </w:rPr>
        <w:t>EDITAL DE PROCESSO SELETIVO SIMPLIFICADO EMERGENCIAL Nº 001/202</w:t>
      </w:r>
      <w:r w:rsidR="00941193" w:rsidRPr="00F20C10">
        <w:rPr>
          <w:rFonts w:ascii="Arial" w:hAnsi="Arial" w:cs="Arial"/>
          <w:b/>
          <w:sz w:val="24"/>
          <w:szCs w:val="24"/>
          <w:lang w:eastAsia="pt-BR"/>
        </w:rPr>
        <w:t>1</w:t>
      </w:r>
      <w:r w:rsidRPr="00F20C10">
        <w:rPr>
          <w:rFonts w:ascii="Arial" w:hAnsi="Arial" w:cs="Arial"/>
          <w:b/>
          <w:sz w:val="24"/>
          <w:szCs w:val="24"/>
          <w:lang w:eastAsia="pt-BR"/>
        </w:rPr>
        <w:t xml:space="preserve"> PARA </w:t>
      </w:r>
      <w:r w:rsidR="00941193" w:rsidRPr="00F20C10">
        <w:rPr>
          <w:rFonts w:ascii="Arial" w:hAnsi="Arial" w:cs="Arial"/>
          <w:b/>
          <w:sz w:val="24"/>
          <w:szCs w:val="24"/>
          <w:lang w:eastAsia="pt-BR"/>
        </w:rPr>
        <w:t xml:space="preserve">SUBSTITUIÇÃO DAS </w:t>
      </w:r>
      <w:r w:rsidR="00566EDB" w:rsidRPr="00F20C10">
        <w:rPr>
          <w:rFonts w:ascii="Arial" w:hAnsi="Arial" w:cs="Arial"/>
          <w:b/>
          <w:sz w:val="24"/>
          <w:szCs w:val="24"/>
          <w:lang w:eastAsia="pt-BR"/>
        </w:rPr>
        <w:t>CONTRATAÇÕES</w:t>
      </w:r>
      <w:r w:rsidRPr="00F20C10">
        <w:rPr>
          <w:rFonts w:ascii="Arial" w:hAnsi="Arial" w:cs="Arial"/>
          <w:b/>
          <w:sz w:val="24"/>
          <w:szCs w:val="24"/>
          <w:lang w:eastAsia="pt-BR"/>
        </w:rPr>
        <w:t xml:space="preserve"> DE PROFISSIONAIS DE SAÚDE EM CARÁTER TEMPORÁRIO E EMERGENCIAL</w:t>
      </w:r>
    </w:p>
    <w:p w:rsidR="0061122D" w:rsidRPr="00F20C10" w:rsidRDefault="0061122D" w:rsidP="0061122D">
      <w:pPr>
        <w:rPr>
          <w:rFonts w:ascii="Arial" w:hAnsi="Arial" w:cs="Arial"/>
          <w:sz w:val="24"/>
          <w:szCs w:val="24"/>
          <w:lang w:eastAsia="pt-BR"/>
        </w:rPr>
      </w:pP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 xml:space="preserve">A Prefeitura Municipal de Serrana, por determinação do Exmo. Prefeito Municipal, </w:t>
      </w:r>
      <w:r w:rsidR="00F04FD7" w:rsidRPr="00F20C10">
        <w:rPr>
          <w:rFonts w:ascii="Arial" w:hAnsi="Arial" w:cs="Arial"/>
          <w:sz w:val="24"/>
          <w:szCs w:val="24"/>
          <w:lang w:eastAsia="pt-BR"/>
        </w:rPr>
        <w:t xml:space="preserve">Leonardo </w:t>
      </w:r>
      <w:proofErr w:type="spellStart"/>
      <w:r w:rsidR="00F04FD7" w:rsidRPr="00F20C10">
        <w:rPr>
          <w:rFonts w:ascii="Arial" w:hAnsi="Arial" w:cs="Arial"/>
          <w:sz w:val="24"/>
          <w:szCs w:val="24"/>
          <w:lang w:eastAsia="pt-BR"/>
        </w:rPr>
        <w:t>Caressato</w:t>
      </w:r>
      <w:proofErr w:type="spellEnd"/>
      <w:r w:rsidR="00F04FD7" w:rsidRPr="00F20C10">
        <w:rPr>
          <w:rFonts w:ascii="Arial" w:hAnsi="Arial" w:cs="Arial"/>
          <w:sz w:val="24"/>
          <w:szCs w:val="24"/>
          <w:lang w:eastAsia="pt-BR"/>
        </w:rPr>
        <w:t xml:space="preserve"> </w:t>
      </w:r>
      <w:proofErr w:type="spellStart"/>
      <w:r w:rsidR="00F04FD7" w:rsidRPr="00F20C10">
        <w:rPr>
          <w:rFonts w:ascii="Arial" w:hAnsi="Arial" w:cs="Arial"/>
          <w:sz w:val="24"/>
          <w:szCs w:val="24"/>
          <w:lang w:eastAsia="pt-BR"/>
        </w:rPr>
        <w:t>Capiteli</w:t>
      </w:r>
      <w:proofErr w:type="spellEnd"/>
      <w:r w:rsidRPr="00F20C10">
        <w:rPr>
          <w:rFonts w:ascii="Arial" w:hAnsi="Arial" w:cs="Arial"/>
          <w:sz w:val="24"/>
          <w:szCs w:val="24"/>
          <w:lang w:eastAsia="pt-BR"/>
        </w:rPr>
        <w:t>, torna pública a abertura de inscrições para o Processo Seletivo Simplificado Emergencial para contratação de Fiscal Sanitarista, Agente de Controle de Endemias e</w:t>
      </w:r>
      <w:proofErr w:type="gramStart"/>
      <w:r w:rsidRPr="00F20C10">
        <w:rPr>
          <w:rFonts w:ascii="Arial" w:hAnsi="Arial" w:cs="Arial"/>
          <w:sz w:val="24"/>
          <w:szCs w:val="24"/>
          <w:lang w:eastAsia="pt-BR"/>
        </w:rPr>
        <w:t xml:space="preserve">  </w:t>
      </w:r>
      <w:proofErr w:type="gramEnd"/>
      <w:r w:rsidRPr="00F20C10">
        <w:rPr>
          <w:rFonts w:ascii="Arial" w:hAnsi="Arial" w:cs="Arial"/>
          <w:sz w:val="24"/>
          <w:szCs w:val="24"/>
          <w:lang w:eastAsia="pt-BR"/>
        </w:rPr>
        <w:t xml:space="preserve">Farmacêutico em caráter temporário, nos termos do inciso IX do artigo 37 da Constituição Federal, da Lei Complementar nº 532/2020 e lei Complementar 300/2012. O Processo Seletivo Simplificado Emergencial reger-se-á pelas disposições contidas no presente Edital. </w:t>
      </w:r>
    </w:p>
    <w:p w:rsidR="0061122D" w:rsidRPr="00F20C10" w:rsidRDefault="0061122D" w:rsidP="0061122D">
      <w:pPr>
        <w:jc w:val="both"/>
        <w:rPr>
          <w:rFonts w:ascii="Arial" w:hAnsi="Arial" w:cs="Arial"/>
          <w:sz w:val="24"/>
          <w:szCs w:val="24"/>
          <w:lang w:eastAsia="pt-BR"/>
        </w:rPr>
      </w:pPr>
    </w:p>
    <w:p w:rsidR="0061122D" w:rsidRPr="00F20C10" w:rsidRDefault="0061122D" w:rsidP="0061122D">
      <w:pPr>
        <w:jc w:val="both"/>
        <w:rPr>
          <w:rFonts w:ascii="Arial" w:hAnsi="Arial" w:cs="Arial"/>
          <w:b/>
          <w:sz w:val="24"/>
          <w:szCs w:val="24"/>
          <w:lang w:eastAsia="pt-BR"/>
        </w:rPr>
      </w:pPr>
      <w:r w:rsidRPr="00F20C10">
        <w:rPr>
          <w:rFonts w:ascii="Arial" w:hAnsi="Arial" w:cs="Arial"/>
          <w:b/>
          <w:sz w:val="24"/>
          <w:szCs w:val="24"/>
          <w:lang w:eastAsia="pt-BR"/>
        </w:rPr>
        <w:t>1. DOS EMPREGOS</w:t>
      </w:r>
    </w:p>
    <w:p w:rsidR="0061122D" w:rsidRPr="00F20C10" w:rsidRDefault="0061122D" w:rsidP="0061122D">
      <w:pPr>
        <w:jc w:val="both"/>
        <w:rPr>
          <w:rFonts w:ascii="Arial" w:hAnsi="Arial" w:cs="Arial"/>
          <w:sz w:val="24"/>
          <w:szCs w:val="24"/>
          <w:lang w:eastAsia="pt-BR"/>
        </w:rPr>
      </w:pPr>
    </w:p>
    <w:p w:rsidR="0061122D" w:rsidRPr="00F20C10" w:rsidRDefault="0061122D" w:rsidP="0061122D">
      <w:pPr>
        <w:pStyle w:val="PargrafodaLista"/>
        <w:numPr>
          <w:ilvl w:val="1"/>
          <w:numId w:val="24"/>
        </w:numPr>
        <w:spacing w:before="0" w:beforeAutospacing="0" w:after="0" w:afterAutospacing="0"/>
        <w:ind w:left="0" w:firstLine="0"/>
        <w:rPr>
          <w:rFonts w:ascii="Arial" w:eastAsia="Times New Roman" w:hAnsi="Arial" w:cs="Arial"/>
          <w:lang w:eastAsia="pt-BR"/>
        </w:rPr>
      </w:pPr>
      <w:r w:rsidRPr="00F20C10">
        <w:rPr>
          <w:rFonts w:ascii="Arial" w:eastAsia="Times New Roman" w:hAnsi="Arial" w:cs="Arial"/>
          <w:lang w:eastAsia="pt-BR"/>
        </w:rPr>
        <w:t>O número do Processo Seletivo Simplificado Emergencial, o emprego, a carga horária mensal/semanal, o salário mensal, o número de vagas e os requisitos mínimos exigidos são os estabelecidos na Tabela I.</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1.1.1. Os empregos oferecidos são para o Município de Serrana/SP</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1.1.2. As contratações ocorrerão de acordo com a necessidade da Prefeitura, para a falta temporária de servidores para atuação na área da saúde.</w:t>
      </w:r>
    </w:p>
    <w:p w:rsidR="0061122D" w:rsidRPr="00F20C10" w:rsidRDefault="0061122D" w:rsidP="0061122D">
      <w:pPr>
        <w:jc w:val="both"/>
        <w:rPr>
          <w:rFonts w:ascii="Arial" w:hAnsi="Arial" w:cs="Arial"/>
          <w:sz w:val="24"/>
          <w:szCs w:val="24"/>
          <w:lang w:eastAsia="pt-BR"/>
        </w:rPr>
      </w:pP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1.2. Todas as etapas constantes deste Edital serão realizadas observando-se o horário oficial de Brasília/DF.</w:t>
      </w:r>
    </w:p>
    <w:p w:rsidR="0061122D" w:rsidRPr="00F20C10" w:rsidRDefault="0061122D" w:rsidP="0061122D">
      <w:pPr>
        <w:rPr>
          <w:rFonts w:ascii="Arial" w:hAnsi="Arial" w:cs="Arial"/>
          <w:sz w:val="24"/>
          <w:szCs w:val="24"/>
          <w:lang w:eastAsia="pt-BR"/>
        </w:rPr>
      </w:pPr>
    </w:p>
    <w:p w:rsidR="0061122D" w:rsidRPr="00F20C10" w:rsidRDefault="0061122D" w:rsidP="0061122D">
      <w:pPr>
        <w:rPr>
          <w:rFonts w:ascii="Arial" w:hAnsi="Arial" w:cs="Arial"/>
          <w:sz w:val="24"/>
          <w:szCs w:val="24"/>
          <w:lang w:eastAsia="pt-BR"/>
        </w:rPr>
      </w:pPr>
      <w:r w:rsidRPr="00F20C10">
        <w:rPr>
          <w:rFonts w:ascii="Arial" w:hAnsi="Arial" w:cs="Arial"/>
          <w:sz w:val="24"/>
          <w:szCs w:val="24"/>
          <w:lang w:eastAsia="pt-BR"/>
        </w:rPr>
        <w:t>TABELA I</w:t>
      </w:r>
    </w:p>
    <w:tbl>
      <w:tblPr>
        <w:tblStyle w:val="Tabelacomgrade"/>
        <w:tblW w:w="9731" w:type="dxa"/>
        <w:tblLayout w:type="fixed"/>
        <w:tblLook w:val="04A0"/>
      </w:tblPr>
      <w:tblGrid>
        <w:gridCol w:w="1242"/>
        <w:gridCol w:w="851"/>
        <w:gridCol w:w="1134"/>
        <w:gridCol w:w="1417"/>
        <w:gridCol w:w="1213"/>
        <w:gridCol w:w="1180"/>
        <w:gridCol w:w="1088"/>
        <w:gridCol w:w="1606"/>
      </w:tblGrid>
      <w:tr w:rsidR="0061122D" w:rsidRPr="00F20C10" w:rsidTr="00461D78">
        <w:trPr>
          <w:trHeight w:val="953"/>
        </w:trPr>
        <w:tc>
          <w:tcPr>
            <w:tcW w:w="1242"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Número do Processo Seletivo Simplificado</w:t>
            </w:r>
          </w:p>
        </w:tc>
        <w:tc>
          <w:tcPr>
            <w:tcW w:w="851"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Nº de Vagas</w:t>
            </w:r>
          </w:p>
        </w:tc>
        <w:tc>
          <w:tcPr>
            <w:tcW w:w="1134"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Nº de Vagas</w:t>
            </w:r>
          </w:p>
          <w:p w:rsidR="0061122D" w:rsidRPr="00F20C10" w:rsidRDefault="0061122D" w:rsidP="00254DB6">
            <w:pPr>
              <w:spacing w:beforeAutospacing="0" w:afterAutospacing="0"/>
              <w:jc w:val="center"/>
              <w:rPr>
                <w:rFonts w:ascii="Arial" w:eastAsia="Times New Roman" w:hAnsi="Arial" w:cs="Arial"/>
                <w:color w:val="00B050"/>
                <w:sz w:val="18"/>
                <w:szCs w:val="18"/>
                <w:lang w:eastAsia="pt-BR"/>
              </w:rPr>
            </w:pPr>
            <w:r w:rsidRPr="00F20C10">
              <w:rPr>
                <w:rFonts w:ascii="Arial" w:eastAsia="Times New Roman" w:hAnsi="Arial" w:cs="Arial"/>
                <w:sz w:val="18"/>
                <w:szCs w:val="18"/>
                <w:lang w:eastAsia="pt-BR"/>
              </w:rPr>
              <w:t>Deficiente</w:t>
            </w:r>
          </w:p>
        </w:tc>
        <w:tc>
          <w:tcPr>
            <w:tcW w:w="1417" w:type="dxa"/>
          </w:tcPr>
          <w:p w:rsidR="0061122D" w:rsidRPr="00F20C10" w:rsidRDefault="0061122D" w:rsidP="00254DB6">
            <w:pPr>
              <w:spacing w:beforeAutospacing="0" w:afterAutospacing="0"/>
              <w:rPr>
                <w:rFonts w:ascii="Arial" w:eastAsia="Times New Roman" w:hAnsi="Arial" w:cs="Arial"/>
                <w:color w:val="000000" w:themeColor="text1"/>
                <w:sz w:val="18"/>
                <w:szCs w:val="18"/>
                <w:lang w:eastAsia="pt-BR"/>
              </w:rPr>
            </w:pPr>
            <w:r w:rsidRPr="00F20C10">
              <w:rPr>
                <w:rFonts w:ascii="Arial" w:eastAsia="Times New Roman" w:hAnsi="Arial" w:cs="Arial"/>
                <w:color w:val="000000" w:themeColor="text1"/>
                <w:sz w:val="18"/>
                <w:szCs w:val="18"/>
                <w:lang w:eastAsia="pt-BR"/>
              </w:rPr>
              <w:t>Empregos</w:t>
            </w:r>
          </w:p>
        </w:tc>
        <w:tc>
          <w:tcPr>
            <w:tcW w:w="1213"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Carga Horária Semanal</w:t>
            </w:r>
          </w:p>
        </w:tc>
        <w:tc>
          <w:tcPr>
            <w:tcW w:w="1180"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Referência Salarial e Salário Mensal</w:t>
            </w:r>
          </w:p>
        </w:tc>
        <w:tc>
          <w:tcPr>
            <w:tcW w:w="1088"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Valor do Ticket R$</w:t>
            </w:r>
          </w:p>
        </w:tc>
        <w:tc>
          <w:tcPr>
            <w:tcW w:w="1606"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Requisitos Mínimos</w:t>
            </w:r>
          </w:p>
        </w:tc>
      </w:tr>
      <w:tr w:rsidR="0061122D" w:rsidRPr="00F20C10" w:rsidTr="00461D78">
        <w:tc>
          <w:tcPr>
            <w:tcW w:w="1242" w:type="dxa"/>
          </w:tcPr>
          <w:p w:rsidR="0061122D" w:rsidRPr="00F20C10" w:rsidRDefault="0061122D" w:rsidP="002566E1">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001/202</w:t>
            </w:r>
            <w:r w:rsidR="002566E1" w:rsidRPr="00F20C10">
              <w:rPr>
                <w:rFonts w:ascii="Arial" w:eastAsia="Times New Roman" w:hAnsi="Arial" w:cs="Arial"/>
                <w:sz w:val="18"/>
                <w:szCs w:val="18"/>
                <w:lang w:eastAsia="pt-BR"/>
              </w:rPr>
              <w:t>1</w:t>
            </w:r>
          </w:p>
        </w:tc>
        <w:tc>
          <w:tcPr>
            <w:tcW w:w="851" w:type="dxa"/>
          </w:tcPr>
          <w:p w:rsidR="0061122D" w:rsidRPr="00F20C10" w:rsidRDefault="00036E6E"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0</w:t>
            </w:r>
            <w:r w:rsidR="0061122D" w:rsidRPr="00F20C10">
              <w:rPr>
                <w:rFonts w:ascii="Arial" w:eastAsia="Times New Roman" w:hAnsi="Arial" w:cs="Arial"/>
                <w:sz w:val="18"/>
                <w:szCs w:val="18"/>
                <w:lang w:eastAsia="pt-BR"/>
              </w:rPr>
              <w:t>3</w:t>
            </w:r>
          </w:p>
        </w:tc>
        <w:tc>
          <w:tcPr>
            <w:tcW w:w="1134"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proofErr w:type="gramStart"/>
            <w:r w:rsidRPr="00F20C10">
              <w:rPr>
                <w:rFonts w:ascii="Arial" w:eastAsia="Times New Roman" w:hAnsi="Arial" w:cs="Arial"/>
                <w:sz w:val="18"/>
                <w:szCs w:val="18"/>
                <w:lang w:eastAsia="pt-BR"/>
              </w:rPr>
              <w:t>0</w:t>
            </w:r>
            <w:proofErr w:type="gramEnd"/>
          </w:p>
        </w:tc>
        <w:tc>
          <w:tcPr>
            <w:tcW w:w="1417"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Fiscal Sanitarista</w:t>
            </w:r>
          </w:p>
        </w:tc>
        <w:tc>
          <w:tcPr>
            <w:tcW w:w="1213"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proofErr w:type="gramStart"/>
            <w:r w:rsidRPr="00F20C10">
              <w:rPr>
                <w:rFonts w:ascii="Arial" w:eastAsia="Times New Roman" w:hAnsi="Arial" w:cs="Arial"/>
                <w:sz w:val="18"/>
                <w:szCs w:val="18"/>
                <w:lang w:eastAsia="pt-BR"/>
              </w:rPr>
              <w:t xml:space="preserve">200 </w:t>
            </w:r>
            <w:proofErr w:type="spellStart"/>
            <w:r w:rsidRPr="00F20C10">
              <w:rPr>
                <w:rFonts w:ascii="Arial" w:eastAsia="Times New Roman" w:hAnsi="Arial" w:cs="Arial"/>
                <w:sz w:val="18"/>
                <w:szCs w:val="18"/>
                <w:lang w:eastAsia="pt-BR"/>
              </w:rPr>
              <w:t>hs</w:t>
            </w:r>
            <w:proofErr w:type="spellEnd"/>
            <w:proofErr w:type="gramEnd"/>
            <w:r w:rsidRPr="00F20C10">
              <w:rPr>
                <w:rFonts w:ascii="Arial" w:eastAsia="Times New Roman" w:hAnsi="Arial" w:cs="Arial"/>
                <w:sz w:val="18"/>
                <w:szCs w:val="18"/>
                <w:lang w:eastAsia="pt-BR"/>
              </w:rPr>
              <w:t>/mês_40hs/semana</w:t>
            </w:r>
          </w:p>
        </w:tc>
        <w:tc>
          <w:tcPr>
            <w:tcW w:w="1180" w:type="dxa"/>
          </w:tcPr>
          <w:p w:rsidR="0061122D" w:rsidRPr="00F20C10" w:rsidRDefault="0061122D" w:rsidP="00254DB6">
            <w:pPr>
              <w:spacing w:beforeAutospacing="0" w:afterAutospacing="0"/>
              <w:rPr>
                <w:rFonts w:ascii="Arial" w:eastAsia="Times New Roman" w:hAnsi="Arial" w:cs="Arial"/>
                <w:sz w:val="18"/>
                <w:szCs w:val="18"/>
                <w:lang w:eastAsia="pt-BR"/>
              </w:rPr>
            </w:pPr>
            <w:r w:rsidRPr="00F20C10">
              <w:rPr>
                <w:rFonts w:ascii="Arial" w:eastAsia="Times New Roman" w:hAnsi="Arial" w:cs="Arial"/>
                <w:sz w:val="18"/>
                <w:szCs w:val="18"/>
                <w:lang w:eastAsia="pt-BR"/>
              </w:rPr>
              <w:t>P57_ R$ 5.092,91</w:t>
            </w:r>
          </w:p>
        </w:tc>
        <w:tc>
          <w:tcPr>
            <w:tcW w:w="1088" w:type="dxa"/>
          </w:tcPr>
          <w:p w:rsidR="0061122D" w:rsidRPr="00F20C10" w:rsidRDefault="0061122D" w:rsidP="00254DB6">
            <w:pPr>
              <w:spacing w:beforeAutospacing="0" w:afterAutospacing="0"/>
              <w:rPr>
                <w:rFonts w:ascii="Arial" w:eastAsia="Times New Roman" w:hAnsi="Arial" w:cs="Arial"/>
                <w:sz w:val="18"/>
                <w:szCs w:val="18"/>
                <w:lang w:eastAsia="pt-BR"/>
              </w:rPr>
            </w:pPr>
            <w:r w:rsidRPr="00F20C10">
              <w:rPr>
                <w:rFonts w:ascii="Arial" w:eastAsia="Times New Roman" w:hAnsi="Arial" w:cs="Arial"/>
                <w:sz w:val="18"/>
                <w:szCs w:val="18"/>
                <w:lang w:eastAsia="pt-BR"/>
              </w:rPr>
              <w:t>696,67</w:t>
            </w:r>
          </w:p>
        </w:tc>
        <w:tc>
          <w:tcPr>
            <w:tcW w:w="1606" w:type="dxa"/>
          </w:tcPr>
          <w:p w:rsidR="0061122D" w:rsidRPr="00F20C10" w:rsidRDefault="0061122D" w:rsidP="00254DB6">
            <w:pPr>
              <w:spacing w:beforeAutospacing="0" w:afterAutospacing="0"/>
              <w:rPr>
                <w:rFonts w:ascii="Arial" w:eastAsia="Times New Roman" w:hAnsi="Arial" w:cs="Arial"/>
                <w:sz w:val="18"/>
                <w:szCs w:val="18"/>
                <w:lang w:eastAsia="pt-BR"/>
              </w:rPr>
            </w:pPr>
            <w:r w:rsidRPr="00F20C10">
              <w:rPr>
                <w:rFonts w:ascii="Arial" w:eastAsia="Times New Roman" w:hAnsi="Arial" w:cs="Arial"/>
                <w:sz w:val="18"/>
                <w:szCs w:val="18"/>
                <w:lang w:eastAsia="pt-BR"/>
              </w:rPr>
              <w:t>Ensino Médio Completo</w:t>
            </w:r>
          </w:p>
        </w:tc>
      </w:tr>
      <w:tr w:rsidR="0061122D" w:rsidRPr="00F20C10" w:rsidTr="00461D78">
        <w:tc>
          <w:tcPr>
            <w:tcW w:w="1242" w:type="dxa"/>
          </w:tcPr>
          <w:p w:rsidR="0061122D" w:rsidRPr="00F20C10" w:rsidRDefault="0061122D" w:rsidP="002566E1">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001/202</w:t>
            </w:r>
            <w:r w:rsidR="002566E1" w:rsidRPr="00F20C10">
              <w:rPr>
                <w:rFonts w:ascii="Arial" w:eastAsia="Times New Roman" w:hAnsi="Arial" w:cs="Arial"/>
                <w:sz w:val="18"/>
                <w:szCs w:val="18"/>
                <w:lang w:eastAsia="pt-BR"/>
              </w:rPr>
              <w:t>1</w:t>
            </w:r>
          </w:p>
        </w:tc>
        <w:tc>
          <w:tcPr>
            <w:tcW w:w="851" w:type="dxa"/>
          </w:tcPr>
          <w:p w:rsidR="0061122D" w:rsidRPr="00F20C10" w:rsidRDefault="00036E6E"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0</w:t>
            </w:r>
            <w:r w:rsidR="00395A8B" w:rsidRPr="00F20C10">
              <w:rPr>
                <w:rFonts w:ascii="Arial" w:eastAsia="Times New Roman" w:hAnsi="Arial" w:cs="Arial"/>
                <w:sz w:val="18"/>
                <w:szCs w:val="18"/>
                <w:lang w:eastAsia="pt-BR"/>
              </w:rPr>
              <w:t>3</w:t>
            </w:r>
          </w:p>
        </w:tc>
        <w:tc>
          <w:tcPr>
            <w:tcW w:w="1134" w:type="dxa"/>
          </w:tcPr>
          <w:p w:rsidR="0061122D" w:rsidRPr="00F20C10" w:rsidRDefault="00395A8B" w:rsidP="00254DB6">
            <w:pPr>
              <w:spacing w:beforeAutospacing="0" w:afterAutospacing="0"/>
              <w:jc w:val="center"/>
              <w:rPr>
                <w:rFonts w:ascii="Arial" w:eastAsia="Times New Roman" w:hAnsi="Arial" w:cs="Arial"/>
                <w:sz w:val="18"/>
                <w:szCs w:val="18"/>
                <w:lang w:eastAsia="pt-BR"/>
              </w:rPr>
            </w:pPr>
            <w:proofErr w:type="gramStart"/>
            <w:r w:rsidRPr="00F20C10">
              <w:rPr>
                <w:rFonts w:ascii="Arial" w:eastAsia="Times New Roman" w:hAnsi="Arial" w:cs="Arial"/>
                <w:sz w:val="18"/>
                <w:szCs w:val="18"/>
                <w:lang w:eastAsia="pt-BR"/>
              </w:rPr>
              <w:t>0</w:t>
            </w:r>
            <w:proofErr w:type="gramEnd"/>
          </w:p>
        </w:tc>
        <w:tc>
          <w:tcPr>
            <w:tcW w:w="1417"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Agente de Controle de Endemias</w:t>
            </w:r>
          </w:p>
        </w:tc>
        <w:tc>
          <w:tcPr>
            <w:tcW w:w="1213"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proofErr w:type="gramStart"/>
            <w:r w:rsidRPr="00F20C10">
              <w:rPr>
                <w:rFonts w:ascii="Arial" w:eastAsia="Times New Roman" w:hAnsi="Arial" w:cs="Arial"/>
                <w:sz w:val="18"/>
                <w:szCs w:val="18"/>
                <w:lang w:eastAsia="pt-BR"/>
              </w:rPr>
              <w:t xml:space="preserve">200 </w:t>
            </w:r>
            <w:proofErr w:type="spellStart"/>
            <w:r w:rsidRPr="00F20C10">
              <w:rPr>
                <w:rFonts w:ascii="Arial" w:eastAsia="Times New Roman" w:hAnsi="Arial" w:cs="Arial"/>
                <w:sz w:val="18"/>
                <w:szCs w:val="18"/>
                <w:lang w:eastAsia="pt-BR"/>
              </w:rPr>
              <w:t>hs</w:t>
            </w:r>
            <w:proofErr w:type="spellEnd"/>
            <w:proofErr w:type="gramEnd"/>
            <w:r w:rsidRPr="00F20C10">
              <w:rPr>
                <w:rFonts w:ascii="Arial" w:eastAsia="Times New Roman" w:hAnsi="Arial" w:cs="Arial"/>
                <w:sz w:val="18"/>
                <w:szCs w:val="18"/>
                <w:lang w:eastAsia="pt-BR"/>
              </w:rPr>
              <w:t>/mês_40hs/semana</w:t>
            </w:r>
          </w:p>
        </w:tc>
        <w:tc>
          <w:tcPr>
            <w:tcW w:w="1180" w:type="dxa"/>
          </w:tcPr>
          <w:p w:rsidR="0061122D" w:rsidRPr="00F20C10" w:rsidRDefault="0061122D" w:rsidP="00254DB6">
            <w:pPr>
              <w:spacing w:beforeAutospacing="0" w:afterAutospacing="0"/>
              <w:rPr>
                <w:rFonts w:ascii="Arial" w:eastAsia="Times New Roman" w:hAnsi="Arial" w:cs="Arial"/>
                <w:sz w:val="18"/>
                <w:szCs w:val="18"/>
                <w:lang w:eastAsia="pt-BR"/>
              </w:rPr>
            </w:pPr>
            <w:r w:rsidRPr="00F20C10">
              <w:rPr>
                <w:rFonts w:ascii="Arial" w:eastAsia="Times New Roman" w:hAnsi="Arial" w:cs="Arial"/>
                <w:sz w:val="18"/>
                <w:szCs w:val="18"/>
                <w:lang w:eastAsia="pt-BR"/>
              </w:rPr>
              <w:t xml:space="preserve">P15 – R$ 1.429,88 </w:t>
            </w:r>
          </w:p>
        </w:tc>
        <w:tc>
          <w:tcPr>
            <w:tcW w:w="1088" w:type="dxa"/>
          </w:tcPr>
          <w:p w:rsidR="0061122D" w:rsidRPr="00F20C10" w:rsidRDefault="0061122D" w:rsidP="00254DB6">
            <w:pPr>
              <w:spacing w:beforeAutospacing="0" w:afterAutospacing="0"/>
              <w:rPr>
                <w:rFonts w:ascii="Arial" w:eastAsia="Times New Roman" w:hAnsi="Arial" w:cs="Arial"/>
                <w:sz w:val="18"/>
                <w:szCs w:val="18"/>
                <w:lang w:eastAsia="pt-BR"/>
              </w:rPr>
            </w:pPr>
            <w:r w:rsidRPr="00F20C10">
              <w:rPr>
                <w:rFonts w:ascii="Arial" w:eastAsia="Times New Roman" w:hAnsi="Arial" w:cs="Arial"/>
                <w:sz w:val="18"/>
                <w:szCs w:val="18"/>
                <w:lang w:eastAsia="pt-BR"/>
              </w:rPr>
              <w:t>696,67</w:t>
            </w:r>
          </w:p>
        </w:tc>
        <w:tc>
          <w:tcPr>
            <w:tcW w:w="1606" w:type="dxa"/>
          </w:tcPr>
          <w:p w:rsidR="0061122D" w:rsidRPr="00F20C10" w:rsidRDefault="0061122D" w:rsidP="00254DB6">
            <w:pPr>
              <w:spacing w:beforeAutospacing="0" w:afterAutospacing="0"/>
              <w:rPr>
                <w:rFonts w:ascii="Arial" w:eastAsia="Times New Roman" w:hAnsi="Arial" w:cs="Arial"/>
                <w:sz w:val="18"/>
                <w:szCs w:val="18"/>
                <w:lang w:eastAsia="pt-BR"/>
              </w:rPr>
            </w:pPr>
            <w:r w:rsidRPr="00F20C10">
              <w:rPr>
                <w:rFonts w:ascii="Arial" w:eastAsia="Times New Roman" w:hAnsi="Arial" w:cs="Arial"/>
                <w:sz w:val="18"/>
                <w:szCs w:val="18"/>
                <w:lang w:eastAsia="pt-BR"/>
              </w:rPr>
              <w:t>Ensino Médio Completo</w:t>
            </w:r>
          </w:p>
        </w:tc>
      </w:tr>
      <w:tr w:rsidR="0061122D" w:rsidRPr="00F20C10" w:rsidTr="00461D78">
        <w:trPr>
          <w:trHeight w:val="70"/>
        </w:trPr>
        <w:tc>
          <w:tcPr>
            <w:tcW w:w="1242"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p>
          <w:p w:rsidR="0061122D" w:rsidRPr="00F20C10" w:rsidRDefault="0061122D" w:rsidP="002566E1">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001/202</w:t>
            </w:r>
            <w:r w:rsidR="002566E1" w:rsidRPr="00F20C10">
              <w:rPr>
                <w:rFonts w:ascii="Arial" w:eastAsia="Times New Roman" w:hAnsi="Arial" w:cs="Arial"/>
                <w:sz w:val="18"/>
                <w:szCs w:val="18"/>
                <w:lang w:eastAsia="pt-BR"/>
              </w:rPr>
              <w:t>1</w:t>
            </w:r>
          </w:p>
        </w:tc>
        <w:tc>
          <w:tcPr>
            <w:tcW w:w="851" w:type="dxa"/>
          </w:tcPr>
          <w:p w:rsidR="0061122D" w:rsidRPr="00F20C10" w:rsidRDefault="00036E6E"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0</w:t>
            </w:r>
            <w:r w:rsidR="0061122D" w:rsidRPr="00F20C10">
              <w:rPr>
                <w:rFonts w:ascii="Arial" w:eastAsia="Times New Roman" w:hAnsi="Arial" w:cs="Arial"/>
                <w:sz w:val="18"/>
                <w:szCs w:val="18"/>
                <w:lang w:eastAsia="pt-BR"/>
              </w:rPr>
              <w:t>1</w:t>
            </w:r>
          </w:p>
        </w:tc>
        <w:tc>
          <w:tcPr>
            <w:tcW w:w="1134"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proofErr w:type="gramStart"/>
            <w:r w:rsidRPr="00F20C10">
              <w:rPr>
                <w:rFonts w:ascii="Arial" w:eastAsia="Times New Roman" w:hAnsi="Arial" w:cs="Arial"/>
                <w:sz w:val="18"/>
                <w:szCs w:val="18"/>
                <w:lang w:eastAsia="pt-BR"/>
              </w:rPr>
              <w:t>0</w:t>
            </w:r>
            <w:proofErr w:type="gramEnd"/>
          </w:p>
        </w:tc>
        <w:tc>
          <w:tcPr>
            <w:tcW w:w="1417"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Farmacêutico</w:t>
            </w:r>
          </w:p>
        </w:tc>
        <w:tc>
          <w:tcPr>
            <w:tcW w:w="1213" w:type="dxa"/>
          </w:tcPr>
          <w:p w:rsidR="0061122D" w:rsidRPr="00F20C10" w:rsidRDefault="0061122D" w:rsidP="00E64709">
            <w:pPr>
              <w:spacing w:beforeAutospacing="0" w:afterAutospacing="0"/>
              <w:jc w:val="center"/>
              <w:rPr>
                <w:rFonts w:ascii="Arial" w:eastAsia="Times New Roman" w:hAnsi="Arial" w:cs="Arial"/>
                <w:sz w:val="18"/>
                <w:szCs w:val="18"/>
                <w:lang w:eastAsia="pt-BR"/>
              </w:rPr>
            </w:pPr>
            <w:proofErr w:type="gramStart"/>
            <w:r w:rsidRPr="00F20C10">
              <w:rPr>
                <w:rFonts w:ascii="Arial" w:eastAsia="Times New Roman" w:hAnsi="Arial" w:cs="Arial"/>
                <w:sz w:val="18"/>
                <w:szCs w:val="18"/>
                <w:lang w:eastAsia="pt-BR"/>
              </w:rPr>
              <w:t>100</w:t>
            </w:r>
            <w:r w:rsidR="00E64709" w:rsidRPr="00F20C10">
              <w:rPr>
                <w:rFonts w:ascii="Arial" w:eastAsia="Times New Roman" w:hAnsi="Arial" w:cs="Arial"/>
                <w:sz w:val="18"/>
                <w:szCs w:val="18"/>
                <w:lang w:eastAsia="pt-BR"/>
              </w:rPr>
              <w:t xml:space="preserve"> </w:t>
            </w:r>
            <w:r w:rsidRPr="00F20C10">
              <w:rPr>
                <w:rFonts w:ascii="Arial" w:eastAsia="Times New Roman" w:hAnsi="Arial" w:cs="Arial"/>
                <w:sz w:val="18"/>
                <w:szCs w:val="18"/>
                <w:lang w:eastAsia="pt-BR"/>
              </w:rPr>
              <w:t xml:space="preserve"> </w:t>
            </w:r>
            <w:proofErr w:type="spellStart"/>
            <w:r w:rsidRPr="00F20C10">
              <w:rPr>
                <w:rFonts w:ascii="Arial" w:eastAsia="Times New Roman" w:hAnsi="Arial" w:cs="Arial"/>
                <w:sz w:val="18"/>
                <w:szCs w:val="18"/>
                <w:lang w:eastAsia="pt-BR"/>
              </w:rPr>
              <w:t>hs</w:t>
            </w:r>
            <w:proofErr w:type="spellEnd"/>
            <w:proofErr w:type="gramEnd"/>
            <w:r w:rsidRPr="00F20C10">
              <w:rPr>
                <w:rFonts w:ascii="Arial" w:eastAsia="Times New Roman" w:hAnsi="Arial" w:cs="Arial"/>
                <w:sz w:val="18"/>
                <w:szCs w:val="18"/>
                <w:lang w:eastAsia="pt-BR"/>
              </w:rPr>
              <w:t>/mês</w:t>
            </w:r>
            <w:r w:rsidR="00461D78" w:rsidRPr="00F20C10">
              <w:rPr>
                <w:rFonts w:ascii="Arial" w:eastAsia="Times New Roman" w:hAnsi="Arial" w:cs="Arial"/>
                <w:sz w:val="18"/>
                <w:szCs w:val="18"/>
                <w:lang w:eastAsia="pt-BR"/>
              </w:rPr>
              <w:t xml:space="preserve">-   </w:t>
            </w:r>
            <w:r w:rsidRPr="00F20C10">
              <w:rPr>
                <w:rFonts w:ascii="Arial" w:eastAsia="Times New Roman" w:hAnsi="Arial" w:cs="Arial"/>
                <w:sz w:val="18"/>
                <w:szCs w:val="18"/>
                <w:lang w:eastAsia="pt-BR"/>
              </w:rPr>
              <w:t>20</w:t>
            </w:r>
            <w:r w:rsidR="00E64709" w:rsidRPr="00F20C10">
              <w:rPr>
                <w:rFonts w:ascii="Arial" w:eastAsia="Times New Roman" w:hAnsi="Arial" w:cs="Arial"/>
                <w:sz w:val="18"/>
                <w:szCs w:val="18"/>
                <w:lang w:eastAsia="pt-BR"/>
              </w:rPr>
              <w:t xml:space="preserve"> </w:t>
            </w:r>
            <w:proofErr w:type="spellStart"/>
            <w:r w:rsidRPr="00F20C10">
              <w:rPr>
                <w:rFonts w:ascii="Arial" w:eastAsia="Times New Roman" w:hAnsi="Arial" w:cs="Arial"/>
                <w:sz w:val="18"/>
                <w:szCs w:val="18"/>
                <w:lang w:eastAsia="pt-BR"/>
              </w:rPr>
              <w:t>hs</w:t>
            </w:r>
            <w:proofErr w:type="spellEnd"/>
            <w:r w:rsidRPr="00F20C10">
              <w:rPr>
                <w:rFonts w:ascii="Arial" w:eastAsia="Times New Roman" w:hAnsi="Arial" w:cs="Arial"/>
                <w:sz w:val="18"/>
                <w:szCs w:val="18"/>
                <w:lang w:eastAsia="pt-BR"/>
              </w:rPr>
              <w:t>/semana</w:t>
            </w:r>
          </w:p>
        </w:tc>
        <w:tc>
          <w:tcPr>
            <w:tcW w:w="1180" w:type="dxa"/>
          </w:tcPr>
          <w:p w:rsidR="0061122D" w:rsidRPr="00F20C10" w:rsidRDefault="0061122D" w:rsidP="00254DB6">
            <w:pPr>
              <w:spacing w:beforeAutospacing="0" w:afterAutospacing="0"/>
              <w:rPr>
                <w:rFonts w:ascii="Arial" w:eastAsia="Times New Roman" w:hAnsi="Arial" w:cs="Arial"/>
                <w:sz w:val="18"/>
                <w:szCs w:val="18"/>
                <w:lang w:eastAsia="pt-BR"/>
              </w:rPr>
            </w:pPr>
            <w:r w:rsidRPr="00F20C10">
              <w:rPr>
                <w:rFonts w:ascii="Arial" w:eastAsia="Times New Roman" w:hAnsi="Arial" w:cs="Arial"/>
                <w:sz w:val="18"/>
                <w:szCs w:val="18"/>
                <w:lang w:eastAsia="pt-BR"/>
              </w:rPr>
              <w:t>P38 – R$ 2.869,71</w:t>
            </w:r>
          </w:p>
        </w:tc>
        <w:tc>
          <w:tcPr>
            <w:tcW w:w="1088" w:type="dxa"/>
          </w:tcPr>
          <w:p w:rsidR="0061122D" w:rsidRPr="00F20C10" w:rsidRDefault="0061122D" w:rsidP="00254DB6">
            <w:pPr>
              <w:spacing w:beforeAutospacing="0" w:afterAutospacing="0"/>
              <w:jc w:val="center"/>
              <w:rPr>
                <w:rFonts w:ascii="Arial" w:eastAsia="Times New Roman" w:hAnsi="Arial" w:cs="Arial"/>
                <w:sz w:val="18"/>
                <w:szCs w:val="18"/>
                <w:lang w:eastAsia="pt-BR"/>
              </w:rPr>
            </w:pPr>
            <w:r w:rsidRPr="00F20C10">
              <w:rPr>
                <w:rFonts w:ascii="Arial" w:eastAsia="Times New Roman" w:hAnsi="Arial" w:cs="Arial"/>
                <w:sz w:val="18"/>
                <w:szCs w:val="18"/>
                <w:lang w:eastAsia="pt-BR"/>
              </w:rPr>
              <w:t>696,67</w:t>
            </w:r>
          </w:p>
        </w:tc>
        <w:tc>
          <w:tcPr>
            <w:tcW w:w="1606" w:type="dxa"/>
          </w:tcPr>
          <w:p w:rsidR="0061122D" w:rsidRPr="00F20C10" w:rsidRDefault="0061122D" w:rsidP="00254DB6">
            <w:pPr>
              <w:spacing w:beforeAutospacing="0" w:afterAutospacing="0"/>
              <w:rPr>
                <w:rFonts w:ascii="Arial" w:eastAsia="Times New Roman" w:hAnsi="Arial" w:cs="Arial"/>
                <w:sz w:val="18"/>
                <w:szCs w:val="18"/>
                <w:lang w:eastAsia="pt-BR"/>
              </w:rPr>
            </w:pPr>
            <w:r w:rsidRPr="00F20C10">
              <w:rPr>
                <w:rFonts w:ascii="Arial" w:eastAsia="Times New Roman" w:hAnsi="Arial" w:cs="Arial"/>
                <w:sz w:val="18"/>
                <w:szCs w:val="18"/>
                <w:lang w:eastAsia="pt-BR"/>
              </w:rPr>
              <w:t>Curso Superior em Farmácia – Registro</w:t>
            </w:r>
            <w:proofErr w:type="gramStart"/>
            <w:r w:rsidRPr="00F20C10">
              <w:rPr>
                <w:rFonts w:ascii="Arial" w:eastAsia="Times New Roman" w:hAnsi="Arial" w:cs="Arial"/>
                <w:sz w:val="18"/>
                <w:szCs w:val="18"/>
                <w:lang w:eastAsia="pt-BR"/>
              </w:rPr>
              <w:t xml:space="preserve">  </w:t>
            </w:r>
            <w:proofErr w:type="gramEnd"/>
            <w:r w:rsidRPr="00F20C10">
              <w:rPr>
                <w:rFonts w:ascii="Arial" w:eastAsia="Times New Roman" w:hAnsi="Arial" w:cs="Arial"/>
                <w:sz w:val="18"/>
                <w:szCs w:val="18"/>
                <w:lang w:eastAsia="pt-BR"/>
              </w:rPr>
              <w:t>Conselho Regional de Farmácia - CRF</w:t>
            </w:r>
          </w:p>
        </w:tc>
      </w:tr>
      <w:tr w:rsidR="00B32926" w:rsidRPr="00F20C10" w:rsidTr="00461D78">
        <w:trPr>
          <w:trHeight w:val="70"/>
        </w:trPr>
        <w:tc>
          <w:tcPr>
            <w:tcW w:w="1242" w:type="dxa"/>
          </w:tcPr>
          <w:p w:rsidR="00B32926" w:rsidRPr="00F20C10" w:rsidRDefault="00E64709" w:rsidP="00254DB6">
            <w:pPr>
              <w:jc w:val="center"/>
              <w:rPr>
                <w:rFonts w:ascii="Arial" w:hAnsi="Arial" w:cs="Arial"/>
                <w:sz w:val="18"/>
                <w:szCs w:val="18"/>
                <w:lang w:eastAsia="pt-BR"/>
              </w:rPr>
            </w:pPr>
            <w:r w:rsidRPr="00F20C10">
              <w:rPr>
                <w:rFonts w:ascii="Arial" w:hAnsi="Arial" w:cs="Arial"/>
                <w:sz w:val="18"/>
                <w:szCs w:val="18"/>
                <w:lang w:eastAsia="pt-BR"/>
              </w:rPr>
              <w:t>01/2021</w:t>
            </w:r>
          </w:p>
        </w:tc>
        <w:tc>
          <w:tcPr>
            <w:tcW w:w="851" w:type="dxa"/>
          </w:tcPr>
          <w:p w:rsidR="00B32926" w:rsidRPr="00F20C10" w:rsidRDefault="00036E6E" w:rsidP="00254DB6">
            <w:pPr>
              <w:jc w:val="center"/>
              <w:rPr>
                <w:rFonts w:ascii="Arial" w:hAnsi="Arial" w:cs="Arial"/>
                <w:sz w:val="18"/>
                <w:szCs w:val="18"/>
                <w:lang w:eastAsia="pt-BR"/>
              </w:rPr>
            </w:pPr>
            <w:r w:rsidRPr="00F20C10">
              <w:rPr>
                <w:rFonts w:ascii="Arial" w:hAnsi="Arial" w:cs="Arial"/>
                <w:sz w:val="18"/>
                <w:szCs w:val="18"/>
                <w:lang w:eastAsia="pt-BR"/>
              </w:rPr>
              <w:t>05</w:t>
            </w:r>
          </w:p>
        </w:tc>
        <w:tc>
          <w:tcPr>
            <w:tcW w:w="1134" w:type="dxa"/>
          </w:tcPr>
          <w:p w:rsidR="00B32926" w:rsidRPr="00F20C10" w:rsidRDefault="00E64709" w:rsidP="00254DB6">
            <w:pPr>
              <w:jc w:val="center"/>
              <w:rPr>
                <w:rFonts w:ascii="Arial" w:hAnsi="Arial" w:cs="Arial"/>
                <w:sz w:val="18"/>
                <w:szCs w:val="18"/>
                <w:lang w:eastAsia="pt-BR"/>
              </w:rPr>
            </w:pPr>
            <w:proofErr w:type="gramStart"/>
            <w:r w:rsidRPr="00F20C10">
              <w:rPr>
                <w:rFonts w:ascii="Arial" w:hAnsi="Arial" w:cs="Arial"/>
                <w:sz w:val="18"/>
                <w:szCs w:val="18"/>
                <w:lang w:eastAsia="pt-BR"/>
              </w:rPr>
              <w:t>1</w:t>
            </w:r>
            <w:proofErr w:type="gramEnd"/>
          </w:p>
        </w:tc>
        <w:tc>
          <w:tcPr>
            <w:tcW w:w="1417" w:type="dxa"/>
          </w:tcPr>
          <w:p w:rsidR="00B32926" w:rsidRPr="00F20C10" w:rsidRDefault="00E64709" w:rsidP="00254DB6">
            <w:pPr>
              <w:jc w:val="center"/>
              <w:rPr>
                <w:rFonts w:ascii="Arial" w:hAnsi="Arial" w:cs="Arial"/>
                <w:sz w:val="18"/>
                <w:szCs w:val="18"/>
                <w:lang w:eastAsia="pt-BR"/>
              </w:rPr>
            </w:pPr>
            <w:r w:rsidRPr="00F20C10">
              <w:rPr>
                <w:rFonts w:ascii="Arial" w:hAnsi="Arial" w:cs="Arial"/>
                <w:sz w:val="18"/>
                <w:szCs w:val="18"/>
                <w:lang w:eastAsia="pt-BR"/>
              </w:rPr>
              <w:t>Enfermeiro</w:t>
            </w:r>
          </w:p>
        </w:tc>
        <w:tc>
          <w:tcPr>
            <w:tcW w:w="1213" w:type="dxa"/>
          </w:tcPr>
          <w:p w:rsidR="00B32926" w:rsidRPr="00F20C10" w:rsidRDefault="00E64709" w:rsidP="00F20C10">
            <w:pPr>
              <w:jc w:val="center"/>
              <w:rPr>
                <w:rFonts w:ascii="Arial" w:hAnsi="Arial" w:cs="Arial"/>
                <w:sz w:val="18"/>
                <w:szCs w:val="18"/>
                <w:lang w:eastAsia="pt-BR"/>
              </w:rPr>
            </w:pPr>
            <w:proofErr w:type="gramStart"/>
            <w:r w:rsidRPr="00F20C10">
              <w:rPr>
                <w:rFonts w:ascii="Arial" w:hAnsi="Arial" w:cs="Arial"/>
                <w:sz w:val="18"/>
                <w:szCs w:val="18"/>
                <w:lang w:eastAsia="pt-BR"/>
              </w:rPr>
              <w:t xml:space="preserve">150 </w:t>
            </w:r>
            <w:r w:rsidR="00461D78" w:rsidRPr="00F20C10">
              <w:rPr>
                <w:rFonts w:ascii="Arial" w:hAnsi="Arial" w:cs="Arial"/>
                <w:sz w:val="18"/>
                <w:szCs w:val="18"/>
                <w:lang w:eastAsia="pt-BR"/>
              </w:rPr>
              <w:t xml:space="preserve">   </w:t>
            </w:r>
            <w:proofErr w:type="spellStart"/>
            <w:r w:rsidR="00461D78" w:rsidRPr="00F20C10">
              <w:rPr>
                <w:rFonts w:ascii="Arial" w:hAnsi="Arial" w:cs="Arial"/>
                <w:sz w:val="18"/>
                <w:szCs w:val="18"/>
                <w:lang w:eastAsia="pt-BR"/>
              </w:rPr>
              <w:t>hs</w:t>
            </w:r>
            <w:proofErr w:type="spellEnd"/>
            <w:proofErr w:type="gramEnd"/>
            <w:r w:rsidR="00461D78" w:rsidRPr="00F20C10">
              <w:rPr>
                <w:rFonts w:ascii="Arial" w:hAnsi="Arial" w:cs="Arial"/>
                <w:sz w:val="18"/>
                <w:szCs w:val="18"/>
                <w:lang w:eastAsia="pt-BR"/>
              </w:rPr>
              <w:t xml:space="preserve">/mês </w:t>
            </w:r>
            <w:r w:rsidR="00F20C10">
              <w:rPr>
                <w:rFonts w:ascii="Arial" w:hAnsi="Arial" w:cs="Arial"/>
                <w:sz w:val="18"/>
                <w:szCs w:val="18"/>
                <w:lang w:eastAsia="pt-BR"/>
              </w:rPr>
              <w:t>–</w:t>
            </w:r>
            <w:r w:rsidR="00461D78" w:rsidRPr="00F20C10">
              <w:rPr>
                <w:rFonts w:ascii="Arial" w:hAnsi="Arial" w:cs="Arial"/>
                <w:sz w:val="18"/>
                <w:szCs w:val="18"/>
                <w:lang w:eastAsia="pt-BR"/>
              </w:rPr>
              <w:t xml:space="preserve"> </w:t>
            </w:r>
            <w:r w:rsidRPr="00F20C10">
              <w:rPr>
                <w:rFonts w:ascii="Arial" w:hAnsi="Arial" w:cs="Arial"/>
                <w:sz w:val="18"/>
                <w:szCs w:val="18"/>
                <w:lang w:eastAsia="pt-BR"/>
              </w:rPr>
              <w:t xml:space="preserve">30 </w:t>
            </w:r>
            <w:proofErr w:type="spellStart"/>
            <w:r w:rsidRPr="00F20C10">
              <w:rPr>
                <w:rFonts w:ascii="Arial" w:hAnsi="Arial" w:cs="Arial"/>
                <w:sz w:val="18"/>
                <w:szCs w:val="18"/>
                <w:lang w:eastAsia="pt-BR"/>
              </w:rPr>
              <w:t>hs</w:t>
            </w:r>
            <w:proofErr w:type="spellEnd"/>
            <w:r w:rsidRPr="00F20C10">
              <w:rPr>
                <w:rFonts w:ascii="Arial" w:hAnsi="Arial" w:cs="Arial"/>
                <w:sz w:val="18"/>
                <w:szCs w:val="18"/>
                <w:lang w:eastAsia="pt-BR"/>
              </w:rPr>
              <w:t xml:space="preserve">/semana </w:t>
            </w:r>
          </w:p>
        </w:tc>
        <w:tc>
          <w:tcPr>
            <w:tcW w:w="1180" w:type="dxa"/>
          </w:tcPr>
          <w:p w:rsidR="00B32926" w:rsidRPr="00F20C10" w:rsidRDefault="00461D78" w:rsidP="00461D78">
            <w:pPr>
              <w:rPr>
                <w:rFonts w:ascii="Arial" w:hAnsi="Arial" w:cs="Arial"/>
                <w:sz w:val="18"/>
                <w:szCs w:val="18"/>
                <w:lang w:eastAsia="pt-BR"/>
              </w:rPr>
            </w:pPr>
            <w:r w:rsidRPr="00F20C10">
              <w:rPr>
                <w:rFonts w:ascii="Arial" w:hAnsi="Arial" w:cs="Arial"/>
                <w:sz w:val="18"/>
                <w:szCs w:val="18"/>
                <w:lang w:eastAsia="pt-BR"/>
              </w:rPr>
              <w:t>P- 52-</w:t>
            </w:r>
            <w:proofErr w:type="gramStart"/>
            <w:r w:rsidRPr="00F20C10">
              <w:rPr>
                <w:rFonts w:ascii="Arial" w:hAnsi="Arial" w:cs="Arial"/>
                <w:sz w:val="18"/>
                <w:szCs w:val="18"/>
                <w:lang w:eastAsia="pt-BR"/>
              </w:rPr>
              <w:t xml:space="preserve">    </w:t>
            </w:r>
            <w:proofErr w:type="gramEnd"/>
            <w:r w:rsidRPr="00F20C10">
              <w:rPr>
                <w:rFonts w:ascii="Arial" w:hAnsi="Arial" w:cs="Arial"/>
                <w:sz w:val="18"/>
                <w:szCs w:val="18"/>
                <w:lang w:eastAsia="pt-BR"/>
              </w:rPr>
              <w:t>R$ 4.373,59</w:t>
            </w:r>
          </w:p>
        </w:tc>
        <w:tc>
          <w:tcPr>
            <w:tcW w:w="1088" w:type="dxa"/>
          </w:tcPr>
          <w:p w:rsidR="00B32926" w:rsidRPr="00F20C10" w:rsidRDefault="00461D78" w:rsidP="00254DB6">
            <w:pPr>
              <w:jc w:val="center"/>
              <w:rPr>
                <w:rFonts w:ascii="Arial" w:hAnsi="Arial" w:cs="Arial"/>
                <w:sz w:val="18"/>
                <w:szCs w:val="18"/>
                <w:lang w:eastAsia="pt-BR"/>
              </w:rPr>
            </w:pPr>
            <w:r w:rsidRPr="00F20C10">
              <w:rPr>
                <w:rFonts w:ascii="Arial" w:hAnsi="Arial" w:cs="Arial"/>
                <w:sz w:val="18"/>
                <w:szCs w:val="18"/>
                <w:lang w:eastAsia="pt-BR"/>
              </w:rPr>
              <w:t>696,67</w:t>
            </w:r>
          </w:p>
        </w:tc>
        <w:tc>
          <w:tcPr>
            <w:tcW w:w="1606" w:type="dxa"/>
          </w:tcPr>
          <w:p w:rsidR="00B32926" w:rsidRPr="00F20C10" w:rsidRDefault="00461D78" w:rsidP="00461D78">
            <w:pPr>
              <w:rPr>
                <w:rFonts w:ascii="Arial" w:hAnsi="Arial" w:cs="Arial"/>
                <w:sz w:val="18"/>
                <w:szCs w:val="18"/>
                <w:lang w:eastAsia="pt-BR"/>
              </w:rPr>
            </w:pPr>
            <w:r w:rsidRPr="00F20C10">
              <w:rPr>
                <w:rFonts w:ascii="Arial" w:eastAsia="Times New Roman" w:hAnsi="Arial" w:cs="Arial"/>
                <w:sz w:val="18"/>
                <w:szCs w:val="18"/>
                <w:lang w:eastAsia="pt-BR"/>
              </w:rPr>
              <w:t>Curso Superior em Enfermagem</w:t>
            </w:r>
            <w:proofErr w:type="gramStart"/>
            <w:r w:rsidRPr="00F20C10">
              <w:rPr>
                <w:rFonts w:ascii="Arial" w:eastAsia="Times New Roman" w:hAnsi="Arial" w:cs="Arial"/>
                <w:sz w:val="18"/>
                <w:szCs w:val="18"/>
                <w:lang w:eastAsia="pt-BR"/>
              </w:rPr>
              <w:t xml:space="preserve">  </w:t>
            </w:r>
            <w:proofErr w:type="gramEnd"/>
            <w:r w:rsidRPr="00F20C10">
              <w:rPr>
                <w:rFonts w:ascii="Arial" w:eastAsia="Times New Roman" w:hAnsi="Arial" w:cs="Arial"/>
                <w:sz w:val="18"/>
                <w:szCs w:val="18"/>
                <w:lang w:eastAsia="pt-BR"/>
              </w:rPr>
              <w:t>– Registro  Conselho Regional de Enfermagem - COREN</w:t>
            </w:r>
          </w:p>
        </w:tc>
      </w:tr>
      <w:tr w:rsidR="00461D78" w:rsidRPr="00F20C10" w:rsidTr="00461D78">
        <w:trPr>
          <w:trHeight w:val="981"/>
        </w:trPr>
        <w:tc>
          <w:tcPr>
            <w:tcW w:w="1242" w:type="dxa"/>
          </w:tcPr>
          <w:p w:rsidR="00461D78" w:rsidRPr="00F20C10" w:rsidRDefault="00461D78" w:rsidP="00254DB6">
            <w:pPr>
              <w:jc w:val="center"/>
              <w:rPr>
                <w:rFonts w:ascii="Arial" w:hAnsi="Arial" w:cs="Arial"/>
                <w:sz w:val="18"/>
                <w:szCs w:val="18"/>
                <w:lang w:eastAsia="pt-BR"/>
              </w:rPr>
            </w:pPr>
            <w:r w:rsidRPr="00F20C10">
              <w:rPr>
                <w:rFonts w:ascii="Arial" w:hAnsi="Arial" w:cs="Arial"/>
                <w:sz w:val="18"/>
                <w:szCs w:val="18"/>
                <w:lang w:eastAsia="pt-BR"/>
              </w:rPr>
              <w:lastRenderedPageBreak/>
              <w:t>01/2021</w:t>
            </w:r>
          </w:p>
        </w:tc>
        <w:tc>
          <w:tcPr>
            <w:tcW w:w="851" w:type="dxa"/>
          </w:tcPr>
          <w:p w:rsidR="00461D78" w:rsidRPr="00F20C10" w:rsidRDefault="00036E6E" w:rsidP="00254DB6">
            <w:pPr>
              <w:jc w:val="center"/>
              <w:rPr>
                <w:rFonts w:ascii="Arial" w:hAnsi="Arial" w:cs="Arial"/>
                <w:sz w:val="18"/>
                <w:szCs w:val="18"/>
                <w:lang w:eastAsia="pt-BR"/>
              </w:rPr>
            </w:pPr>
            <w:r w:rsidRPr="00F20C10">
              <w:rPr>
                <w:rFonts w:ascii="Arial" w:hAnsi="Arial" w:cs="Arial"/>
                <w:sz w:val="18"/>
                <w:szCs w:val="18"/>
                <w:lang w:eastAsia="pt-BR"/>
              </w:rPr>
              <w:t>08</w:t>
            </w:r>
          </w:p>
        </w:tc>
        <w:tc>
          <w:tcPr>
            <w:tcW w:w="1134" w:type="dxa"/>
          </w:tcPr>
          <w:p w:rsidR="00461D78" w:rsidRPr="00F20C10" w:rsidRDefault="00461D78" w:rsidP="00254DB6">
            <w:pPr>
              <w:jc w:val="center"/>
              <w:rPr>
                <w:rFonts w:ascii="Arial" w:hAnsi="Arial" w:cs="Arial"/>
                <w:sz w:val="18"/>
                <w:szCs w:val="18"/>
                <w:lang w:eastAsia="pt-BR"/>
              </w:rPr>
            </w:pPr>
            <w:proofErr w:type="gramStart"/>
            <w:r w:rsidRPr="00F20C10">
              <w:rPr>
                <w:rFonts w:ascii="Arial" w:hAnsi="Arial" w:cs="Arial"/>
                <w:sz w:val="18"/>
                <w:szCs w:val="18"/>
                <w:lang w:eastAsia="pt-BR"/>
              </w:rPr>
              <w:t>1</w:t>
            </w:r>
            <w:proofErr w:type="gramEnd"/>
          </w:p>
        </w:tc>
        <w:tc>
          <w:tcPr>
            <w:tcW w:w="1417" w:type="dxa"/>
          </w:tcPr>
          <w:p w:rsidR="00461D78" w:rsidRPr="00F20C10" w:rsidRDefault="00461D78" w:rsidP="00254DB6">
            <w:pPr>
              <w:jc w:val="center"/>
              <w:rPr>
                <w:rFonts w:ascii="Arial" w:hAnsi="Arial" w:cs="Arial"/>
                <w:sz w:val="18"/>
                <w:szCs w:val="18"/>
                <w:lang w:eastAsia="pt-BR"/>
              </w:rPr>
            </w:pPr>
            <w:r w:rsidRPr="00F20C10">
              <w:rPr>
                <w:rFonts w:ascii="Arial" w:hAnsi="Arial" w:cs="Arial"/>
                <w:sz w:val="18"/>
                <w:szCs w:val="18"/>
                <w:lang w:eastAsia="pt-BR"/>
              </w:rPr>
              <w:t>Técnico em Enfermagem</w:t>
            </w:r>
          </w:p>
        </w:tc>
        <w:tc>
          <w:tcPr>
            <w:tcW w:w="1213" w:type="dxa"/>
          </w:tcPr>
          <w:p w:rsidR="00461D78" w:rsidRPr="00F20C10" w:rsidRDefault="00461D78" w:rsidP="00F20C10">
            <w:pPr>
              <w:spacing w:before="100" w:after="100"/>
              <w:jc w:val="center"/>
              <w:rPr>
                <w:rFonts w:ascii="Arial" w:hAnsi="Arial" w:cs="Arial"/>
                <w:sz w:val="18"/>
                <w:szCs w:val="18"/>
                <w:lang w:eastAsia="pt-BR"/>
              </w:rPr>
            </w:pPr>
            <w:proofErr w:type="gramStart"/>
            <w:r w:rsidRPr="00F20C10">
              <w:rPr>
                <w:rFonts w:ascii="Arial" w:hAnsi="Arial" w:cs="Arial"/>
                <w:sz w:val="18"/>
                <w:szCs w:val="18"/>
                <w:lang w:eastAsia="pt-BR"/>
              </w:rPr>
              <w:t xml:space="preserve">180     </w:t>
            </w:r>
            <w:proofErr w:type="spellStart"/>
            <w:r w:rsidRPr="00F20C10">
              <w:rPr>
                <w:rFonts w:ascii="Arial" w:hAnsi="Arial" w:cs="Arial"/>
                <w:sz w:val="18"/>
                <w:szCs w:val="18"/>
                <w:lang w:eastAsia="pt-BR"/>
              </w:rPr>
              <w:t>hs</w:t>
            </w:r>
            <w:proofErr w:type="spellEnd"/>
            <w:proofErr w:type="gramEnd"/>
            <w:r w:rsidRPr="00F20C10">
              <w:rPr>
                <w:rFonts w:ascii="Arial" w:hAnsi="Arial" w:cs="Arial"/>
                <w:sz w:val="18"/>
                <w:szCs w:val="18"/>
                <w:lang w:eastAsia="pt-BR"/>
              </w:rPr>
              <w:t>/mês   -  3</w:t>
            </w:r>
            <w:r w:rsidR="00F20C10">
              <w:rPr>
                <w:rFonts w:ascii="Arial" w:hAnsi="Arial" w:cs="Arial"/>
                <w:sz w:val="18"/>
                <w:szCs w:val="18"/>
                <w:lang w:eastAsia="pt-BR"/>
              </w:rPr>
              <w:t>6</w:t>
            </w:r>
            <w:r w:rsidRPr="00F20C10">
              <w:rPr>
                <w:rFonts w:ascii="Arial" w:hAnsi="Arial" w:cs="Arial"/>
                <w:sz w:val="18"/>
                <w:szCs w:val="18"/>
                <w:lang w:eastAsia="pt-BR"/>
              </w:rPr>
              <w:t xml:space="preserve"> </w:t>
            </w:r>
            <w:proofErr w:type="spellStart"/>
            <w:r w:rsidRPr="00F20C10">
              <w:rPr>
                <w:rFonts w:ascii="Arial" w:hAnsi="Arial" w:cs="Arial"/>
                <w:sz w:val="18"/>
                <w:szCs w:val="18"/>
                <w:lang w:eastAsia="pt-BR"/>
              </w:rPr>
              <w:t>hs</w:t>
            </w:r>
            <w:proofErr w:type="spellEnd"/>
            <w:r w:rsidRPr="00F20C10">
              <w:rPr>
                <w:rFonts w:ascii="Arial" w:hAnsi="Arial" w:cs="Arial"/>
                <w:sz w:val="18"/>
                <w:szCs w:val="18"/>
                <w:lang w:eastAsia="pt-BR"/>
              </w:rPr>
              <w:t>/semana</w:t>
            </w:r>
          </w:p>
        </w:tc>
        <w:tc>
          <w:tcPr>
            <w:tcW w:w="1180" w:type="dxa"/>
          </w:tcPr>
          <w:p w:rsidR="00461D78" w:rsidRPr="00F20C10" w:rsidRDefault="00461D78" w:rsidP="00254DB6">
            <w:pPr>
              <w:rPr>
                <w:rFonts w:ascii="Arial" w:hAnsi="Arial" w:cs="Arial"/>
                <w:sz w:val="18"/>
                <w:szCs w:val="18"/>
                <w:lang w:eastAsia="pt-BR"/>
              </w:rPr>
            </w:pPr>
            <w:r w:rsidRPr="00F20C10">
              <w:rPr>
                <w:rFonts w:ascii="Arial" w:hAnsi="Arial" w:cs="Arial"/>
                <w:sz w:val="18"/>
                <w:szCs w:val="18"/>
                <w:lang w:eastAsia="pt-BR"/>
              </w:rPr>
              <w:t>P-25</w:t>
            </w:r>
            <w:proofErr w:type="gramStart"/>
            <w:r w:rsidRPr="00F20C10">
              <w:rPr>
                <w:rFonts w:ascii="Arial" w:hAnsi="Arial" w:cs="Arial"/>
                <w:sz w:val="18"/>
                <w:szCs w:val="18"/>
                <w:lang w:eastAsia="pt-BR"/>
              </w:rPr>
              <w:t xml:space="preserve">   </w:t>
            </w:r>
            <w:proofErr w:type="gramEnd"/>
            <w:r w:rsidRPr="00F20C10">
              <w:rPr>
                <w:rFonts w:ascii="Arial" w:hAnsi="Arial" w:cs="Arial"/>
                <w:sz w:val="18"/>
                <w:szCs w:val="18"/>
                <w:lang w:eastAsia="pt-BR"/>
              </w:rPr>
              <w:t>R$</w:t>
            </w:r>
          </w:p>
          <w:p w:rsidR="00461D78" w:rsidRPr="00F20C10" w:rsidRDefault="00461D78" w:rsidP="00254DB6">
            <w:pPr>
              <w:rPr>
                <w:rFonts w:ascii="Arial" w:hAnsi="Arial" w:cs="Arial"/>
                <w:sz w:val="18"/>
                <w:szCs w:val="18"/>
                <w:lang w:eastAsia="pt-BR"/>
              </w:rPr>
            </w:pPr>
            <w:r w:rsidRPr="00F20C10">
              <w:rPr>
                <w:rFonts w:ascii="Arial" w:hAnsi="Arial" w:cs="Arial"/>
                <w:sz w:val="18"/>
                <w:szCs w:val="18"/>
                <w:lang w:eastAsia="pt-BR"/>
              </w:rPr>
              <w:t>1.952,79</w:t>
            </w:r>
          </w:p>
        </w:tc>
        <w:tc>
          <w:tcPr>
            <w:tcW w:w="1088" w:type="dxa"/>
          </w:tcPr>
          <w:p w:rsidR="00461D78" w:rsidRPr="00F20C10" w:rsidRDefault="00461D78" w:rsidP="00254DB6">
            <w:pPr>
              <w:jc w:val="center"/>
              <w:rPr>
                <w:rFonts w:ascii="Arial" w:hAnsi="Arial" w:cs="Arial"/>
                <w:sz w:val="18"/>
                <w:szCs w:val="18"/>
                <w:lang w:eastAsia="pt-BR"/>
              </w:rPr>
            </w:pPr>
            <w:r w:rsidRPr="00F20C10">
              <w:rPr>
                <w:rFonts w:ascii="Arial" w:hAnsi="Arial" w:cs="Arial"/>
                <w:sz w:val="18"/>
                <w:szCs w:val="18"/>
                <w:lang w:eastAsia="pt-BR"/>
              </w:rPr>
              <w:t>696,67</w:t>
            </w:r>
          </w:p>
        </w:tc>
        <w:tc>
          <w:tcPr>
            <w:tcW w:w="1606" w:type="dxa"/>
          </w:tcPr>
          <w:p w:rsidR="00461D78" w:rsidRPr="00F20C10" w:rsidRDefault="00461D78" w:rsidP="00461D78">
            <w:pPr>
              <w:rPr>
                <w:rFonts w:ascii="Arial" w:hAnsi="Arial" w:cs="Arial"/>
                <w:sz w:val="18"/>
                <w:szCs w:val="18"/>
                <w:lang w:eastAsia="pt-BR"/>
              </w:rPr>
            </w:pPr>
            <w:r w:rsidRPr="00F20C10">
              <w:rPr>
                <w:rFonts w:ascii="Arial" w:hAnsi="Arial" w:cs="Arial"/>
                <w:sz w:val="18"/>
                <w:szCs w:val="18"/>
                <w:lang w:eastAsia="pt-BR"/>
              </w:rPr>
              <w:t>Curso Técnico em Enfermagem-</w:t>
            </w:r>
            <w:proofErr w:type="gramStart"/>
            <w:r w:rsidRPr="00F20C10">
              <w:rPr>
                <w:rFonts w:ascii="Arial" w:hAnsi="Arial" w:cs="Arial"/>
                <w:sz w:val="18"/>
                <w:szCs w:val="18"/>
                <w:lang w:eastAsia="pt-BR"/>
              </w:rPr>
              <w:t xml:space="preserve">  </w:t>
            </w:r>
            <w:proofErr w:type="gramEnd"/>
            <w:r w:rsidRPr="00F20C10">
              <w:rPr>
                <w:rFonts w:ascii="Arial" w:hAnsi="Arial" w:cs="Arial"/>
                <w:sz w:val="18"/>
                <w:szCs w:val="18"/>
                <w:lang w:eastAsia="pt-BR"/>
              </w:rPr>
              <w:t>Registro no Conselho Regional de Enfermagem - COREM</w:t>
            </w:r>
          </w:p>
        </w:tc>
      </w:tr>
    </w:tbl>
    <w:p w:rsidR="008851A8" w:rsidRPr="00F20C10" w:rsidRDefault="008851A8" w:rsidP="0061122D">
      <w:pPr>
        <w:rPr>
          <w:rFonts w:ascii="Arial" w:hAnsi="Arial" w:cs="Arial"/>
          <w:b/>
          <w:sz w:val="24"/>
          <w:szCs w:val="24"/>
          <w:lang w:eastAsia="pt-BR"/>
        </w:rPr>
      </w:pPr>
    </w:p>
    <w:p w:rsidR="008851A8" w:rsidRPr="00F20C10" w:rsidRDefault="008851A8" w:rsidP="0061122D">
      <w:pPr>
        <w:rPr>
          <w:rFonts w:ascii="Arial" w:hAnsi="Arial" w:cs="Arial"/>
          <w:b/>
          <w:sz w:val="24"/>
          <w:szCs w:val="24"/>
          <w:lang w:eastAsia="pt-BR"/>
        </w:rPr>
      </w:pPr>
    </w:p>
    <w:p w:rsidR="0061122D" w:rsidRPr="00F20C10" w:rsidRDefault="0061122D" w:rsidP="0061122D">
      <w:pPr>
        <w:rPr>
          <w:rFonts w:ascii="Arial" w:hAnsi="Arial" w:cs="Arial"/>
          <w:b/>
          <w:sz w:val="24"/>
          <w:szCs w:val="24"/>
          <w:lang w:eastAsia="pt-BR"/>
        </w:rPr>
      </w:pPr>
      <w:r w:rsidRPr="00F20C10">
        <w:rPr>
          <w:rFonts w:ascii="Arial" w:hAnsi="Arial" w:cs="Arial"/>
          <w:b/>
          <w:sz w:val="24"/>
          <w:szCs w:val="24"/>
          <w:lang w:eastAsia="pt-BR"/>
        </w:rPr>
        <w:t>2. DAS CONDIÇÕES PARA INSCRIÇÃO</w:t>
      </w:r>
    </w:p>
    <w:p w:rsidR="0061122D" w:rsidRPr="00F20C10" w:rsidRDefault="0061122D" w:rsidP="0061122D">
      <w:pPr>
        <w:rPr>
          <w:rFonts w:ascii="Arial" w:hAnsi="Arial" w:cs="Arial"/>
          <w:sz w:val="24"/>
          <w:szCs w:val="24"/>
          <w:lang w:eastAsia="pt-BR"/>
        </w:rPr>
      </w:pP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2.1. Para se inscrever o candidato deverá ler o edital em sua íntegra e preencher as condições para inscrição, previstas na legislação vigente, especificadas a seguir:</w:t>
      </w:r>
    </w:p>
    <w:p w:rsidR="0061122D" w:rsidRPr="00F20C10" w:rsidRDefault="0061122D" w:rsidP="0061122D">
      <w:pPr>
        <w:jc w:val="both"/>
        <w:rPr>
          <w:rFonts w:ascii="Arial" w:hAnsi="Arial" w:cs="Arial"/>
          <w:sz w:val="24"/>
          <w:szCs w:val="24"/>
        </w:rPr>
      </w:pPr>
      <w:r w:rsidRPr="00F20C10">
        <w:rPr>
          <w:rFonts w:ascii="Arial" w:hAnsi="Arial" w:cs="Arial"/>
          <w:sz w:val="24"/>
          <w:szCs w:val="24"/>
          <w:lang w:eastAsia="pt-BR"/>
        </w:rPr>
        <w:t>2.1.1.</w:t>
      </w:r>
      <w:r w:rsidRPr="00F20C10">
        <w:rPr>
          <w:rFonts w:ascii="Arial" w:hAnsi="Arial" w:cs="Arial"/>
          <w:sz w:val="24"/>
          <w:szCs w:val="24"/>
        </w:rPr>
        <w:t>ter nacionalidade brasileira ou portuguesa, amparada pelo Estatuto da Igualdade entre brasileiros e portugueses conforme disposto nos termos do parágrafo 1º, artigo 12, da Constituição Federal e do Decreto Federal nº 70.436/72;</w:t>
      </w:r>
    </w:p>
    <w:p w:rsidR="0061122D" w:rsidRPr="00F20C10" w:rsidRDefault="0061122D" w:rsidP="0061122D">
      <w:pPr>
        <w:jc w:val="both"/>
        <w:rPr>
          <w:rFonts w:ascii="Arial" w:hAnsi="Arial" w:cs="Arial"/>
          <w:sz w:val="24"/>
          <w:szCs w:val="24"/>
        </w:rPr>
      </w:pPr>
      <w:r w:rsidRPr="00F20C10">
        <w:rPr>
          <w:rFonts w:ascii="Arial" w:hAnsi="Arial" w:cs="Arial"/>
          <w:sz w:val="24"/>
          <w:szCs w:val="24"/>
        </w:rPr>
        <w:t>2.1.2.ter idade igual ou superior a 18 (dezoito) anos;</w:t>
      </w:r>
    </w:p>
    <w:p w:rsidR="0061122D" w:rsidRPr="00F20C10" w:rsidRDefault="0061122D" w:rsidP="0061122D">
      <w:pPr>
        <w:jc w:val="both"/>
        <w:rPr>
          <w:rFonts w:ascii="Arial" w:hAnsi="Arial" w:cs="Arial"/>
          <w:sz w:val="24"/>
          <w:szCs w:val="24"/>
        </w:rPr>
      </w:pPr>
      <w:r w:rsidRPr="00F20C10">
        <w:rPr>
          <w:rFonts w:ascii="Arial" w:hAnsi="Arial" w:cs="Arial"/>
          <w:sz w:val="24"/>
          <w:szCs w:val="24"/>
        </w:rPr>
        <w:t>2.1.3.no caso do sexo masculino, estar quite com o Serviço Militar;</w:t>
      </w:r>
    </w:p>
    <w:p w:rsidR="0061122D" w:rsidRPr="00F20C10" w:rsidRDefault="0061122D" w:rsidP="0061122D">
      <w:pPr>
        <w:jc w:val="both"/>
        <w:rPr>
          <w:rFonts w:ascii="Arial" w:hAnsi="Arial" w:cs="Arial"/>
          <w:sz w:val="24"/>
          <w:szCs w:val="24"/>
        </w:rPr>
      </w:pPr>
      <w:r w:rsidRPr="00F20C10">
        <w:rPr>
          <w:rFonts w:ascii="Arial" w:hAnsi="Arial" w:cs="Arial"/>
          <w:sz w:val="24"/>
          <w:szCs w:val="24"/>
        </w:rPr>
        <w:t>2.1.4.ser eleitor e estar quite com a Justiça Eleitoral;</w:t>
      </w:r>
    </w:p>
    <w:p w:rsidR="0061122D" w:rsidRPr="00F20C10" w:rsidRDefault="0061122D" w:rsidP="0061122D">
      <w:pPr>
        <w:jc w:val="both"/>
        <w:rPr>
          <w:rFonts w:ascii="Arial" w:hAnsi="Arial" w:cs="Arial"/>
          <w:sz w:val="24"/>
          <w:szCs w:val="24"/>
        </w:rPr>
      </w:pPr>
      <w:r w:rsidRPr="00F20C10">
        <w:rPr>
          <w:rFonts w:ascii="Arial" w:hAnsi="Arial" w:cs="Arial"/>
          <w:sz w:val="24"/>
          <w:szCs w:val="24"/>
        </w:rPr>
        <w:t>2.1.5.estar no gozo dos direitos Políticos e Civis;</w:t>
      </w:r>
    </w:p>
    <w:p w:rsidR="0061122D" w:rsidRPr="00F20C10" w:rsidRDefault="0061122D" w:rsidP="0061122D">
      <w:pPr>
        <w:jc w:val="both"/>
        <w:rPr>
          <w:rFonts w:ascii="Arial" w:hAnsi="Arial" w:cs="Arial"/>
          <w:sz w:val="24"/>
          <w:szCs w:val="24"/>
        </w:rPr>
      </w:pPr>
      <w:r w:rsidRPr="00F20C10">
        <w:rPr>
          <w:rFonts w:ascii="Arial" w:hAnsi="Arial" w:cs="Arial"/>
          <w:sz w:val="24"/>
          <w:szCs w:val="24"/>
        </w:rPr>
        <w:t>2.1.6.possuir até a data da convocação, que antecede a contratação, os documentos comprobatórios dos REQUISITOS MÍNIMOS EXIGIDOS para o cargo, na tabela I e os documentos constantes no item 8.6, deste Edital;</w:t>
      </w:r>
    </w:p>
    <w:p w:rsidR="0061122D" w:rsidRPr="00F20C10" w:rsidRDefault="0061122D" w:rsidP="0061122D">
      <w:pPr>
        <w:jc w:val="both"/>
        <w:rPr>
          <w:rFonts w:ascii="Arial" w:hAnsi="Arial" w:cs="Arial"/>
          <w:b/>
          <w:sz w:val="24"/>
          <w:szCs w:val="24"/>
        </w:rPr>
      </w:pPr>
      <w:r w:rsidRPr="00F20C10">
        <w:rPr>
          <w:rFonts w:ascii="Arial" w:hAnsi="Arial" w:cs="Arial"/>
          <w:sz w:val="24"/>
          <w:szCs w:val="24"/>
        </w:rPr>
        <w:t>2.1.7.não ter sido demitido ou exonerado do serviço público (federal, estadual ou municipal) em conseqüência de processo administrativo,</w:t>
      </w:r>
      <w:r w:rsidRPr="00F20C10">
        <w:rPr>
          <w:rFonts w:ascii="Arial" w:hAnsi="Arial" w:cs="Arial"/>
          <w:color w:val="FF0000"/>
          <w:sz w:val="24"/>
          <w:szCs w:val="24"/>
        </w:rPr>
        <w:t xml:space="preserve"> </w:t>
      </w:r>
      <w:r w:rsidRPr="00F20C10">
        <w:rPr>
          <w:rFonts w:ascii="Arial" w:hAnsi="Arial" w:cs="Arial"/>
          <w:b/>
          <w:sz w:val="24"/>
          <w:szCs w:val="24"/>
        </w:rPr>
        <w:t>anexo V</w:t>
      </w:r>
    </w:p>
    <w:p w:rsidR="0061122D" w:rsidRPr="00F20C10" w:rsidRDefault="0061122D" w:rsidP="0061122D">
      <w:pPr>
        <w:jc w:val="both"/>
        <w:rPr>
          <w:rFonts w:ascii="Arial" w:hAnsi="Arial" w:cs="Arial"/>
          <w:sz w:val="24"/>
          <w:szCs w:val="24"/>
        </w:rPr>
      </w:pPr>
      <w:r w:rsidRPr="00F20C10">
        <w:rPr>
          <w:rFonts w:ascii="Arial" w:hAnsi="Arial" w:cs="Arial"/>
          <w:sz w:val="24"/>
          <w:szCs w:val="24"/>
        </w:rPr>
        <w:t>2.1.8.não ter sido condenado por crime contra o Patrimônio, Administração, a Fé Pública, contra os Costumes e os previstos na Lei 11.343 de 23/08/2006, (certidão de distribuição de ações criminais emitida pelo fórum)</w:t>
      </w:r>
    </w:p>
    <w:p w:rsidR="0061122D" w:rsidRPr="00F20C10" w:rsidRDefault="0061122D" w:rsidP="0061122D">
      <w:pPr>
        <w:jc w:val="both"/>
        <w:rPr>
          <w:rFonts w:ascii="Arial" w:hAnsi="Arial" w:cs="Arial"/>
          <w:sz w:val="24"/>
          <w:szCs w:val="24"/>
        </w:rPr>
      </w:pPr>
      <w:r w:rsidRPr="00F20C10">
        <w:rPr>
          <w:rFonts w:ascii="Arial" w:hAnsi="Arial" w:cs="Arial"/>
          <w:sz w:val="24"/>
          <w:szCs w:val="24"/>
        </w:rPr>
        <w:t>2.1.9.não registrar antecedentes criminais;</w:t>
      </w:r>
    </w:p>
    <w:p w:rsidR="0061122D" w:rsidRPr="00F20C10" w:rsidRDefault="0061122D" w:rsidP="0061122D">
      <w:pPr>
        <w:jc w:val="both"/>
        <w:rPr>
          <w:rFonts w:ascii="Arial" w:hAnsi="Arial" w:cs="Arial"/>
          <w:sz w:val="24"/>
          <w:szCs w:val="24"/>
        </w:rPr>
      </w:pPr>
      <w:r w:rsidRPr="00F20C10">
        <w:rPr>
          <w:rFonts w:ascii="Arial" w:hAnsi="Arial" w:cs="Arial"/>
          <w:sz w:val="24"/>
          <w:szCs w:val="24"/>
        </w:rPr>
        <w:t xml:space="preserve">2.1.10.ter aptidão física e mental e não ser pessoa com deficiência incompatível com o exercício do cargo; </w:t>
      </w:r>
    </w:p>
    <w:p w:rsidR="0061122D" w:rsidRPr="00F20C10" w:rsidRDefault="0061122D" w:rsidP="0061122D">
      <w:pPr>
        <w:jc w:val="both"/>
        <w:rPr>
          <w:rFonts w:ascii="Arial" w:hAnsi="Arial" w:cs="Arial"/>
          <w:b/>
          <w:sz w:val="24"/>
          <w:szCs w:val="24"/>
          <w:lang w:eastAsia="pt-BR"/>
        </w:rPr>
      </w:pPr>
      <w:r w:rsidRPr="00F20C10">
        <w:rPr>
          <w:rFonts w:ascii="Arial" w:hAnsi="Arial" w:cs="Arial"/>
          <w:sz w:val="24"/>
          <w:szCs w:val="24"/>
        </w:rPr>
        <w:t>2.1.11.não ser aposentado por invalidez e nem estar com idade de aposentadoria compulsória nos termos do Artigo 40, inciso II, da Constituição Federal,</w:t>
      </w:r>
      <w:r w:rsidRPr="00F20C10">
        <w:rPr>
          <w:rFonts w:ascii="Arial" w:hAnsi="Arial" w:cs="Arial"/>
          <w:color w:val="FF0000"/>
          <w:sz w:val="24"/>
          <w:szCs w:val="24"/>
        </w:rPr>
        <w:t xml:space="preserve"> </w:t>
      </w:r>
      <w:r w:rsidRPr="00F20C10">
        <w:rPr>
          <w:rFonts w:ascii="Arial" w:hAnsi="Arial" w:cs="Arial"/>
          <w:b/>
          <w:sz w:val="24"/>
          <w:szCs w:val="24"/>
        </w:rPr>
        <w:t>Anexo VI</w:t>
      </w:r>
      <w:r w:rsidRPr="00F20C10">
        <w:rPr>
          <w:rFonts w:ascii="Arial" w:hAnsi="Arial" w:cs="Arial"/>
          <w:b/>
          <w:sz w:val="24"/>
          <w:szCs w:val="24"/>
          <w:lang w:eastAsia="pt-BR"/>
        </w:rPr>
        <w:t xml:space="preserve"> </w:t>
      </w:r>
    </w:p>
    <w:p w:rsidR="0061122D" w:rsidRPr="00F20C10" w:rsidRDefault="0061122D" w:rsidP="0061122D">
      <w:pPr>
        <w:jc w:val="both"/>
        <w:rPr>
          <w:rFonts w:ascii="Arial" w:hAnsi="Arial" w:cs="Arial"/>
          <w:b/>
          <w:sz w:val="24"/>
          <w:szCs w:val="24"/>
          <w:lang w:eastAsia="pt-BR"/>
        </w:rPr>
      </w:pPr>
      <w:r w:rsidRPr="00F20C10">
        <w:rPr>
          <w:rFonts w:ascii="Arial" w:hAnsi="Arial" w:cs="Arial"/>
          <w:sz w:val="24"/>
          <w:szCs w:val="24"/>
          <w:lang w:eastAsia="pt-BR"/>
        </w:rPr>
        <w:t xml:space="preserve">2.1.12. Esteja a disposição para início de trabalho IMEDIATO. </w:t>
      </w:r>
      <w:r w:rsidRPr="00F20C10">
        <w:rPr>
          <w:rFonts w:ascii="Arial" w:hAnsi="Arial" w:cs="Arial"/>
          <w:b/>
          <w:sz w:val="24"/>
          <w:szCs w:val="24"/>
          <w:lang w:eastAsia="pt-BR"/>
        </w:rPr>
        <w:t>Anexo I</w:t>
      </w:r>
    </w:p>
    <w:p w:rsidR="0061122D" w:rsidRPr="00F20C10" w:rsidRDefault="0061122D" w:rsidP="0061122D">
      <w:pPr>
        <w:jc w:val="both"/>
        <w:rPr>
          <w:rFonts w:ascii="Arial" w:hAnsi="Arial" w:cs="Arial"/>
          <w:b/>
          <w:sz w:val="24"/>
          <w:szCs w:val="24"/>
          <w:lang w:eastAsia="pt-BR"/>
        </w:rPr>
      </w:pPr>
      <w:r w:rsidRPr="00F20C10">
        <w:rPr>
          <w:rFonts w:ascii="Arial" w:hAnsi="Arial" w:cs="Arial"/>
          <w:sz w:val="24"/>
          <w:szCs w:val="24"/>
          <w:lang w:eastAsia="pt-BR"/>
        </w:rPr>
        <w:t xml:space="preserve">2.1.13. Declaração de que não pertence aos grupos de riscos estabelecidos pela OMS – Organização Mundial de Saúde, </w:t>
      </w:r>
      <w:r w:rsidRPr="00F20C10">
        <w:rPr>
          <w:rFonts w:ascii="Arial" w:hAnsi="Arial" w:cs="Arial"/>
          <w:b/>
          <w:sz w:val="24"/>
          <w:szCs w:val="24"/>
          <w:lang w:eastAsia="pt-BR"/>
        </w:rPr>
        <w:t>Anexo VII.</w:t>
      </w:r>
    </w:p>
    <w:p w:rsidR="00941193" w:rsidRPr="00F20C10" w:rsidRDefault="00941193" w:rsidP="0061122D">
      <w:pPr>
        <w:jc w:val="both"/>
        <w:rPr>
          <w:rFonts w:ascii="Arial" w:hAnsi="Arial" w:cs="Arial"/>
          <w:sz w:val="24"/>
          <w:szCs w:val="24"/>
          <w:lang w:eastAsia="pt-BR"/>
        </w:rPr>
      </w:pPr>
      <w:r w:rsidRPr="00F20C10">
        <w:rPr>
          <w:rFonts w:ascii="Arial" w:hAnsi="Arial" w:cs="Arial"/>
          <w:sz w:val="24"/>
          <w:szCs w:val="24"/>
          <w:lang w:eastAsia="pt-BR"/>
        </w:rPr>
        <w:t>2.1.1</w:t>
      </w:r>
      <w:r w:rsidR="00CC720E" w:rsidRPr="00F20C10">
        <w:rPr>
          <w:rFonts w:ascii="Arial" w:hAnsi="Arial" w:cs="Arial"/>
          <w:sz w:val="24"/>
          <w:szCs w:val="24"/>
          <w:lang w:eastAsia="pt-BR"/>
        </w:rPr>
        <w:t>4</w:t>
      </w:r>
      <w:r w:rsidRPr="00F20C10">
        <w:rPr>
          <w:rFonts w:ascii="Arial" w:hAnsi="Arial" w:cs="Arial"/>
          <w:sz w:val="24"/>
          <w:szCs w:val="24"/>
          <w:lang w:eastAsia="pt-BR"/>
        </w:rPr>
        <w:t xml:space="preserve"> – Se o candidato já for efetivo desta mesma instituição, deverá respeitar o limite mínimo de intrajornada de 11 horas.</w:t>
      </w:r>
    </w:p>
    <w:p w:rsidR="000E1A7B" w:rsidRPr="00F20C10" w:rsidRDefault="000E1A7B" w:rsidP="0061122D">
      <w:pPr>
        <w:jc w:val="both"/>
        <w:rPr>
          <w:rFonts w:ascii="Arial" w:hAnsi="Arial" w:cs="Arial"/>
          <w:color w:val="FF0000"/>
          <w:sz w:val="24"/>
          <w:szCs w:val="24"/>
          <w:lang w:eastAsia="pt-BR"/>
        </w:rPr>
      </w:pPr>
    </w:p>
    <w:p w:rsidR="000E1A7B" w:rsidRPr="00F20C10" w:rsidRDefault="000E1A7B" w:rsidP="0061122D">
      <w:pPr>
        <w:jc w:val="both"/>
        <w:rPr>
          <w:rFonts w:ascii="Arial" w:hAnsi="Arial" w:cs="Arial"/>
          <w:sz w:val="24"/>
          <w:szCs w:val="24"/>
          <w:lang w:eastAsia="pt-BR"/>
        </w:rPr>
      </w:pP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3. DAS INSCRIÇÕES</w:t>
      </w:r>
    </w:p>
    <w:p w:rsidR="0061122D" w:rsidRPr="00F20C10" w:rsidRDefault="0061122D" w:rsidP="0061122D">
      <w:pPr>
        <w:jc w:val="both"/>
        <w:rPr>
          <w:rFonts w:ascii="Arial" w:hAnsi="Arial" w:cs="Arial"/>
          <w:sz w:val="24"/>
          <w:szCs w:val="24"/>
          <w:lang w:eastAsia="pt-BR"/>
        </w:rPr>
      </w:pPr>
    </w:p>
    <w:p w:rsidR="0061122D" w:rsidRPr="00F20C10" w:rsidRDefault="0061122D" w:rsidP="0061122D">
      <w:pPr>
        <w:jc w:val="both"/>
        <w:rPr>
          <w:rFonts w:ascii="Arial" w:hAnsi="Arial" w:cs="Arial"/>
          <w:b/>
          <w:sz w:val="24"/>
          <w:szCs w:val="24"/>
          <w:lang w:eastAsia="pt-BR"/>
        </w:rPr>
      </w:pPr>
      <w:r w:rsidRPr="00F20C10">
        <w:rPr>
          <w:rFonts w:ascii="Arial" w:hAnsi="Arial" w:cs="Arial"/>
          <w:sz w:val="24"/>
          <w:szCs w:val="24"/>
          <w:lang w:eastAsia="pt-BR"/>
        </w:rPr>
        <w:t xml:space="preserve">3.1. </w:t>
      </w:r>
      <w:r w:rsidRPr="002D7E44">
        <w:rPr>
          <w:rFonts w:ascii="Arial" w:hAnsi="Arial" w:cs="Arial"/>
          <w:b/>
          <w:sz w:val="24"/>
          <w:szCs w:val="24"/>
          <w:lang w:eastAsia="pt-BR"/>
        </w:rPr>
        <w:t xml:space="preserve">As inscrições ocorrerão somente online no período de </w:t>
      </w:r>
      <w:r w:rsidR="002566E1" w:rsidRPr="002D7E44">
        <w:rPr>
          <w:rFonts w:ascii="Arial" w:hAnsi="Arial" w:cs="Arial"/>
          <w:b/>
          <w:sz w:val="24"/>
          <w:szCs w:val="24"/>
          <w:lang w:eastAsia="pt-BR"/>
        </w:rPr>
        <w:t>23</w:t>
      </w:r>
      <w:r w:rsidRPr="002D7E44">
        <w:rPr>
          <w:rFonts w:ascii="Arial" w:hAnsi="Arial" w:cs="Arial"/>
          <w:b/>
          <w:sz w:val="24"/>
          <w:szCs w:val="24"/>
          <w:lang w:eastAsia="pt-BR"/>
        </w:rPr>
        <w:t>/0</w:t>
      </w:r>
      <w:r w:rsidR="002566E1" w:rsidRPr="002D7E44">
        <w:rPr>
          <w:rFonts w:ascii="Arial" w:hAnsi="Arial" w:cs="Arial"/>
          <w:b/>
          <w:sz w:val="24"/>
          <w:szCs w:val="24"/>
          <w:lang w:eastAsia="pt-BR"/>
        </w:rPr>
        <w:t>2</w:t>
      </w:r>
      <w:r w:rsidRPr="002D7E44">
        <w:rPr>
          <w:rFonts w:ascii="Arial" w:hAnsi="Arial" w:cs="Arial"/>
          <w:b/>
          <w:sz w:val="24"/>
          <w:szCs w:val="24"/>
          <w:lang w:eastAsia="pt-BR"/>
        </w:rPr>
        <w:t>/202</w:t>
      </w:r>
      <w:r w:rsidR="002566E1" w:rsidRPr="002D7E44">
        <w:rPr>
          <w:rFonts w:ascii="Arial" w:hAnsi="Arial" w:cs="Arial"/>
          <w:b/>
          <w:sz w:val="24"/>
          <w:szCs w:val="24"/>
          <w:lang w:eastAsia="pt-BR"/>
        </w:rPr>
        <w:t>1</w:t>
      </w:r>
      <w:r w:rsidRPr="002D7E44">
        <w:rPr>
          <w:rFonts w:ascii="Arial" w:hAnsi="Arial" w:cs="Arial"/>
          <w:b/>
          <w:sz w:val="24"/>
          <w:szCs w:val="24"/>
          <w:lang w:eastAsia="pt-BR"/>
        </w:rPr>
        <w:t xml:space="preserve"> à </w:t>
      </w:r>
      <w:r w:rsidR="00F509C4" w:rsidRPr="002D7E44">
        <w:rPr>
          <w:rFonts w:ascii="Arial" w:hAnsi="Arial" w:cs="Arial"/>
          <w:b/>
          <w:sz w:val="24"/>
          <w:szCs w:val="24"/>
          <w:lang w:eastAsia="pt-BR"/>
        </w:rPr>
        <w:t>1</w:t>
      </w:r>
      <w:r w:rsidR="002566E1" w:rsidRPr="002D7E44">
        <w:rPr>
          <w:rFonts w:ascii="Arial" w:hAnsi="Arial" w:cs="Arial"/>
          <w:b/>
          <w:sz w:val="24"/>
          <w:szCs w:val="24"/>
          <w:lang w:eastAsia="pt-BR"/>
        </w:rPr>
        <w:t>0/03/2021</w:t>
      </w:r>
      <w:r w:rsidRPr="00F20C10">
        <w:rPr>
          <w:rFonts w:ascii="Arial" w:hAnsi="Arial" w:cs="Arial"/>
          <w:b/>
          <w:sz w:val="24"/>
          <w:szCs w:val="24"/>
          <w:lang w:eastAsia="pt-BR"/>
        </w:rPr>
        <w:t>, no site www.serrana.sp.gov.br</w:t>
      </w:r>
      <w:r w:rsidRPr="00F20C10">
        <w:rPr>
          <w:rFonts w:ascii="Arial" w:hAnsi="Arial" w:cs="Arial"/>
          <w:sz w:val="24"/>
          <w:szCs w:val="24"/>
          <w:lang w:eastAsia="pt-BR"/>
        </w:rPr>
        <w:t xml:space="preserve">, </w:t>
      </w:r>
      <w:r w:rsidRPr="00F20C10">
        <w:rPr>
          <w:rFonts w:ascii="Arial" w:hAnsi="Arial" w:cs="Arial"/>
          <w:b/>
          <w:sz w:val="24"/>
          <w:szCs w:val="24"/>
          <w:lang w:eastAsia="pt-BR"/>
        </w:rPr>
        <w:t>no link Processo Seletivo</w:t>
      </w:r>
      <w:r w:rsidRPr="00F20C10">
        <w:rPr>
          <w:rFonts w:ascii="Arial" w:hAnsi="Arial" w:cs="Arial"/>
          <w:b/>
          <w:color w:val="00B050"/>
          <w:sz w:val="24"/>
          <w:szCs w:val="24"/>
          <w:lang w:eastAsia="pt-BR"/>
        </w:rPr>
        <w:t xml:space="preserve"> </w:t>
      </w:r>
      <w:r w:rsidRPr="00F20C10">
        <w:rPr>
          <w:rFonts w:ascii="Arial" w:hAnsi="Arial" w:cs="Arial"/>
          <w:b/>
          <w:sz w:val="24"/>
          <w:szCs w:val="24"/>
          <w:lang w:eastAsia="pt-BR"/>
        </w:rPr>
        <w:t xml:space="preserve">Simplificado Emergencial </w:t>
      </w:r>
      <w:r w:rsidRPr="00F20C10">
        <w:rPr>
          <w:rFonts w:ascii="Arial" w:hAnsi="Arial" w:cs="Arial"/>
          <w:sz w:val="24"/>
          <w:szCs w:val="24"/>
          <w:lang w:eastAsia="pt-BR"/>
        </w:rPr>
        <w:t xml:space="preserve">estando vinculada ao envio da documentação comprobatória por meio de endereço eletrônico, </w:t>
      </w:r>
      <w:r w:rsidRPr="00F20C10">
        <w:rPr>
          <w:rFonts w:ascii="Arial" w:hAnsi="Arial" w:cs="Arial"/>
          <w:b/>
          <w:sz w:val="24"/>
          <w:szCs w:val="24"/>
          <w:lang w:eastAsia="pt-BR"/>
        </w:rPr>
        <w:t>não sendo cobrada taxa de inscrição;</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lastRenderedPageBreak/>
        <w:t>3.2. A documentação comprobatória digitalizada, em arquivo</w:t>
      </w:r>
      <w:proofErr w:type="gramStart"/>
      <w:r w:rsidRPr="00F20C10">
        <w:rPr>
          <w:rFonts w:ascii="Arial" w:hAnsi="Arial" w:cs="Arial"/>
          <w:sz w:val="24"/>
          <w:szCs w:val="24"/>
          <w:lang w:eastAsia="pt-BR"/>
        </w:rPr>
        <w:t xml:space="preserve">  </w:t>
      </w:r>
      <w:proofErr w:type="gramEnd"/>
      <w:r w:rsidRPr="00F20C10">
        <w:rPr>
          <w:rFonts w:ascii="Arial" w:hAnsi="Arial" w:cs="Arial"/>
          <w:sz w:val="24"/>
          <w:szCs w:val="24"/>
          <w:lang w:eastAsia="pt-BR"/>
        </w:rPr>
        <w:t>e formato PDF deverá ser encaminhada / anexada, no momento da inscrição.</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 xml:space="preserve">3.2.1. </w:t>
      </w:r>
      <w:r w:rsidRPr="00F20C10">
        <w:rPr>
          <w:rFonts w:ascii="Arial" w:hAnsi="Arial" w:cs="Arial"/>
          <w:b/>
          <w:sz w:val="24"/>
          <w:szCs w:val="24"/>
          <w:lang w:eastAsia="pt-BR"/>
        </w:rPr>
        <w:t>Não serão</w:t>
      </w:r>
      <w:r w:rsidRPr="00F20C10">
        <w:rPr>
          <w:rFonts w:ascii="Arial" w:hAnsi="Arial" w:cs="Arial"/>
          <w:sz w:val="24"/>
          <w:szCs w:val="24"/>
          <w:lang w:eastAsia="pt-BR"/>
        </w:rPr>
        <w:t xml:space="preserve"> </w:t>
      </w:r>
      <w:r w:rsidRPr="00F20C10">
        <w:rPr>
          <w:rFonts w:ascii="Arial" w:hAnsi="Arial" w:cs="Arial"/>
          <w:b/>
          <w:sz w:val="24"/>
          <w:szCs w:val="24"/>
          <w:lang w:eastAsia="pt-BR"/>
        </w:rPr>
        <w:t>aceitos</w:t>
      </w:r>
      <w:r w:rsidRPr="00F20C10">
        <w:rPr>
          <w:rFonts w:ascii="Arial" w:hAnsi="Arial" w:cs="Arial"/>
          <w:sz w:val="24"/>
          <w:szCs w:val="24"/>
          <w:lang w:eastAsia="pt-BR"/>
        </w:rPr>
        <w:t xml:space="preserve"> documentos encaminhados em </w:t>
      </w:r>
      <w:r w:rsidRPr="00F20C10">
        <w:rPr>
          <w:rFonts w:ascii="Arial" w:hAnsi="Arial" w:cs="Arial"/>
          <w:b/>
          <w:sz w:val="24"/>
          <w:szCs w:val="24"/>
          <w:lang w:eastAsia="pt-BR"/>
        </w:rPr>
        <w:t>arquivos com formatos de imagem</w:t>
      </w:r>
      <w:r w:rsidRPr="00F20C10">
        <w:rPr>
          <w:rFonts w:ascii="Arial" w:hAnsi="Arial" w:cs="Arial"/>
          <w:sz w:val="24"/>
          <w:szCs w:val="24"/>
          <w:lang w:eastAsia="pt-BR"/>
        </w:rPr>
        <w:t xml:space="preserve"> diversos daquele especificado acima;</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3.2.2. É responsabilidade do candidato o envio correto da documentação relativa à inscrição;</w:t>
      </w:r>
    </w:p>
    <w:p w:rsidR="00F20C10"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 xml:space="preserve">3.2.3. A Comissão do Processo Seletivo Simplificado não se responsabilizará pelo não recebimento de documentação comprobatória de inscrição </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3.3. A documentação encaminhada após o encerramento do período de inscrições, ou em desacordo com o item 3.2 será considerada intempestiva e não será analisada, acarretando a desclassificação automática do candidato.</w:t>
      </w:r>
    </w:p>
    <w:p w:rsidR="0061122D" w:rsidRPr="00F20C10" w:rsidRDefault="0061122D" w:rsidP="0061122D">
      <w:pPr>
        <w:jc w:val="both"/>
        <w:rPr>
          <w:rFonts w:ascii="Arial" w:hAnsi="Arial" w:cs="Arial"/>
          <w:sz w:val="24"/>
          <w:szCs w:val="24"/>
          <w:lang w:eastAsia="pt-BR"/>
        </w:rPr>
      </w:pPr>
      <w:proofErr w:type="gramStart"/>
      <w:r w:rsidRPr="00F20C10">
        <w:rPr>
          <w:rFonts w:ascii="Arial" w:hAnsi="Arial" w:cs="Arial"/>
          <w:sz w:val="24"/>
          <w:szCs w:val="24"/>
          <w:lang w:eastAsia="pt-BR"/>
        </w:rPr>
        <w:t>3.3.1.</w:t>
      </w:r>
      <w:proofErr w:type="gramEnd"/>
      <w:r w:rsidRPr="00F20C10">
        <w:rPr>
          <w:rFonts w:ascii="Arial" w:hAnsi="Arial" w:cs="Arial"/>
          <w:sz w:val="24"/>
          <w:szCs w:val="24"/>
          <w:lang w:eastAsia="pt-BR"/>
        </w:rPr>
        <w:t>A inscrição do candidato implicará na tácita aceitação das normas e condições estabelecidas neste Edital, em relação às quais não poderá alegar desconhecimento.</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3.4. No ato da inscrição o candidato deverá informar todos os dados pessoais exigidos.</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3.5 Para fins de comprovação da experiência na função serão aceitos:</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a) Declaração e/ou Certidão de Tempo de Serviço prestado emitido pela empresa contratante, assinada pelo seu representante legal, devidamente identificado, com especificação do cargo ocupado, contendo timbre, endereço,</w:t>
      </w:r>
      <w:proofErr w:type="gramStart"/>
      <w:r w:rsidRPr="00F20C10">
        <w:rPr>
          <w:rFonts w:ascii="Arial" w:hAnsi="Arial" w:cs="Arial"/>
          <w:sz w:val="24"/>
          <w:szCs w:val="24"/>
          <w:lang w:eastAsia="pt-BR"/>
        </w:rPr>
        <w:t xml:space="preserve">  </w:t>
      </w:r>
      <w:proofErr w:type="gramEnd"/>
      <w:r w:rsidRPr="00F20C10">
        <w:rPr>
          <w:rFonts w:ascii="Arial" w:hAnsi="Arial" w:cs="Arial"/>
          <w:sz w:val="24"/>
          <w:szCs w:val="24"/>
          <w:lang w:eastAsia="pt-BR"/>
        </w:rPr>
        <w:t>no qual deverá constar o período completo, ou seja, data de início e data de saída e a função exercida.</w:t>
      </w:r>
    </w:p>
    <w:p w:rsidR="0061122D" w:rsidRPr="00F20C10" w:rsidRDefault="0061122D" w:rsidP="0061122D">
      <w:pPr>
        <w:jc w:val="both"/>
        <w:rPr>
          <w:rFonts w:ascii="Arial" w:hAnsi="Arial" w:cs="Arial"/>
          <w:sz w:val="24"/>
          <w:szCs w:val="24"/>
          <w:lang w:eastAsia="pt-BR"/>
        </w:rPr>
      </w:pPr>
      <w:proofErr w:type="gramStart"/>
      <w:r w:rsidRPr="00F20C10">
        <w:rPr>
          <w:rFonts w:ascii="Arial" w:hAnsi="Arial" w:cs="Arial"/>
          <w:sz w:val="24"/>
          <w:szCs w:val="24"/>
          <w:lang w:eastAsia="pt-BR"/>
        </w:rPr>
        <w:t>b)</w:t>
      </w:r>
      <w:proofErr w:type="gramEnd"/>
      <w:r w:rsidRPr="00F20C10">
        <w:rPr>
          <w:rFonts w:ascii="Arial" w:hAnsi="Arial" w:cs="Arial"/>
          <w:sz w:val="24"/>
          <w:szCs w:val="24"/>
          <w:lang w:eastAsia="pt-BR"/>
        </w:rPr>
        <w:t>Cópia do Contrato de trabalho no qual deverá constar o período completo, ou seja, data de início e data de saída e a função exercida, com as devidas assinaturas dos responsáveis contratantes, salvo no caso de contrato vigente que deverá ser acompanhado de declaração e/ou certidão que comprove a continuidade do vínculo.</w:t>
      </w:r>
    </w:p>
    <w:p w:rsidR="0061122D" w:rsidRPr="00F20C10" w:rsidRDefault="0061122D" w:rsidP="0061122D">
      <w:pPr>
        <w:jc w:val="both"/>
        <w:rPr>
          <w:rFonts w:ascii="Arial" w:hAnsi="Arial" w:cs="Arial"/>
          <w:sz w:val="24"/>
          <w:szCs w:val="24"/>
          <w:lang w:eastAsia="pt-BR"/>
        </w:rPr>
      </w:pPr>
      <w:proofErr w:type="gramStart"/>
      <w:r w:rsidRPr="00F20C10">
        <w:rPr>
          <w:rFonts w:ascii="Arial" w:hAnsi="Arial" w:cs="Arial"/>
          <w:sz w:val="24"/>
          <w:szCs w:val="24"/>
          <w:lang w:eastAsia="pt-BR"/>
        </w:rPr>
        <w:t>c)</w:t>
      </w:r>
      <w:proofErr w:type="gramEnd"/>
      <w:r w:rsidRPr="00F20C10">
        <w:rPr>
          <w:rFonts w:ascii="Arial" w:hAnsi="Arial" w:cs="Arial"/>
          <w:sz w:val="24"/>
          <w:szCs w:val="24"/>
          <w:lang w:eastAsia="pt-BR"/>
        </w:rPr>
        <w:t>Cópia da Carteira de Trabalho na qual deverá constar o período completo, ou seja, data de início e data de saída e a função exercida, com as devidas assinaturas dos responsáveis contratantes, salvo no caso de contrato vigente que deverá ser acompanhado de declaração e/ou certidão que comprove a continuidade do vínculo</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3.6. Certificados de Conclusão de Curso de Graduação, Especialização, Mestrado, Doutorado obtidos em universidades fora do país deverão ter comprovação de sua revalidação reconhecida por universidades brasileiras, nos termos do art. 48, § 3º, da Lei nº 9.394/1996 e somente serão considerados se apresentados já traduzido para a Língua Portuguesa por tradutor juramentado.</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3.7. Declarações de tempo de serviço expedido em língua estrangeira somente serão consideradas se apresentadas já traduzido para a Língua Portuguesa por tradutor juramentado.</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 xml:space="preserve">3.8.  </w:t>
      </w:r>
      <w:r w:rsidRPr="002D7E44">
        <w:rPr>
          <w:rFonts w:ascii="Arial" w:hAnsi="Arial" w:cs="Arial"/>
          <w:b/>
          <w:sz w:val="24"/>
          <w:szCs w:val="24"/>
          <w:lang w:eastAsia="pt-BR"/>
        </w:rPr>
        <w:t xml:space="preserve">Após se efetuar a inscrição no site, o candidato em poder do comprovante deverá juntar com os documentos anexados no ato da inscrição em um envelope lacrado e protocolado no Setor de Protocolo Geral da Prefeitura Municipal de Serrana, situada na Rua Dr. Tancredo de Almeida Neves, 176, Jardim bela Vista, até as </w:t>
      </w:r>
      <w:proofErr w:type="gramStart"/>
      <w:r w:rsidRPr="002D7E44">
        <w:rPr>
          <w:rFonts w:ascii="Arial" w:hAnsi="Arial" w:cs="Arial"/>
          <w:b/>
          <w:sz w:val="24"/>
          <w:szCs w:val="24"/>
          <w:lang w:eastAsia="pt-BR"/>
        </w:rPr>
        <w:t>14:00</w:t>
      </w:r>
      <w:proofErr w:type="gramEnd"/>
      <w:r w:rsidRPr="002D7E44">
        <w:rPr>
          <w:rFonts w:ascii="Arial" w:hAnsi="Arial" w:cs="Arial"/>
          <w:b/>
          <w:sz w:val="24"/>
          <w:szCs w:val="24"/>
          <w:lang w:eastAsia="pt-BR"/>
        </w:rPr>
        <w:t xml:space="preserve"> horas do dia </w:t>
      </w:r>
      <w:r w:rsidR="005A6E45" w:rsidRPr="002D7E44">
        <w:rPr>
          <w:rFonts w:ascii="Arial" w:hAnsi="Arial" w:cs="Arial"/>
          <w:b/>
          <w:sz w:val="24"/>
          <w:szCs w:val="24"/>
          <w:lang w:eastAsia="pt-BR"/>
        </w:rPr>
        <w:t>11</w:t>
      </w:r>
      <w:r w:rsidR="002566E1" w:rsidRPr="002D7E44">
        <w:rPr>
          <w:rFonts w:ascii="Arial" w:hAnsi="Arial" w:cs="Arial"/>
          <w:b/>
          <w:sz w:val="24"/>
          <w:szCs w:val="24"/>
          <w:lang w:eastAsia="pt-BR"/>
        </w:rPr>
        <w:t>/03/2021</w:t>
      </w:r>
      <w:r w:rsidRPr="002D7E44">
        <w:rPr>
          <w:rFonts w:ascii="Arial" w:hAnsi="Arial" w:cs="Arial"/>
          <w:b/>
          <w:sz w:val="24"/>
          <w:szCs w:val="24"/>
          <w:lang w:eastAsia="pt-BR"/>
        </w:rPr>
        <w:t>,  após protocolado o envelope com os referidos documentos, não haverá complementação de documentação</w:t>
      </w:r>
      <w:r w:rsidRPr="00F20C10">
        <w:rPr>
          <w:rFonts w:ascii="Arial" w:hAnsi="Arial" w:cs="Arial"/>
          <w:sz w:val="24"/>
          <w:szCs w:val="24"/>
          <w:lang w:eastAsia="pt-BR"/>
        </w:rPr>
        <w:t>.3.8.1 – O envelope com documentos a ser protocolado deverá ser etiquetado contendo as seguintes informações:</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ab/>
      </w:r>
    </w:p>
    <w:p w:rsidR="000E1A7B" w:rsidRPr="00F20C10" w:rsidRDefault="000E1A7B" w:rsidP="0061122D">
      <w:pPr>
        <w:jc w:val="both"/>
        <w:rPr>
          <w:rFonts w:ascii="Arial" w:hAnsi="Arial" w:cs="Arial"/>
          <w:sz w:val="24"/>
          <w:szCs w:val="24"/>
          <w:lang w:eastAsia="pt-BR"/>
        </w:rPr>
      </w:pPr>
    </w:p>
    <w:p w:rsidR="00F20C10" w:rsidRPr="00F20C10" w:rsidRDefault="00F20C10" w:rsidP="0061122D">
      <w:pPr>
        <w:jc w:val="both"/>
        <w:rPr>
          <w:rFonts w:ascii="Arial" w:hAnsi="Arial" w:cs="Arial"/>
          <w:sz w:val="24"/>
          <w:szCs w:val="24"/>
          <w:lang w:eastAsia="pt-BR"/>
        </w:rPr>
      </w:pPr>
    </w:p>
    <w:p w:rsidR="00F20C10" w:rsidRPr="00F20C10" w:rsidRDefault="00F20C10" w:rsidP="0061122D">
      <w:pPr>
        <w:jc w:val="both"/>
        <w:rPr>
          <w:rFonts w:ascii="Arial" w:hAnsi="Arial" w:cs="Arial"/>
          <w:sz w:val="24"/>
          <w:szCs w:val="24"/>
          <w:lang w:eastAsia="pt-BR"/>
        </w:rPr>
      </w:pPr>
    </w:p>
    <w:p w:rsidR="00F20C10" w:rsidRPr="00F20C10" w:rsidRDefault="00F20C10" w:rsidP="0061122D">
      <w:pPr>
        <w:jc w:val="both"/>
        <w:rPr>
          <w:rFonts w:ascii="Arial" w:hAnsi="Arial" w:cs="Arial"/>
          <w:sz w:val="24"/>
          <w:szCs w:val="24"/>
          <w:lang w:eastAsia="pt-BR"/>
        </w:rPr>
      </w:pP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À PREFEITURA MUNICIPAL DE SERRANA</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 xml:space="preserve">PROCESSO </w:t>
      </w:r>
      <w:r w:rsidR="00941193" w:rsidRPr="00F20C10">
        <w:rPr>
          <w:rFonts w:ascii="Arial" w:hAnsi="Arial" w:cs="Arial"/>
          <w:sz w:val="24"/>
          <w:szCs w:val="24"/>
          <w:lang w:eastAsia="pt-BR"/>
        </w:rPr>
        <w:t>SELETIVO EMERGENCIAL Nº 001/2021</w:t>
      </w:r>
      <w:r w:rsidRPr="00F20C10">
        <w:rPr>
          <w:rFonts w:ascii="Arial" w:hAnsi="Arial" w:cs="Arial"/>
          <w:sz w:val="24"/>
          <w:szCs w:val="24"/>
          <w:lang w:eastAsia="pt-BR"/>
        </w:rPr>
        <w:t xml:space="preserve"> – COVID – 19</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 xml:space="preserve">CARGO </w:t>
      </w:r>
      <w:proofErr w:type="gramStart"/>
      <w:r w:rsidRPr="00F20C10">
        <w:rPr>
          <w:rFonts w:ascii="Arial" w:hAnsi="Arial" w:cs="Arial"/>
          <w:sz w:val="24"/>
          <w:szCs w:val="24"/>
          <w:lang w:eastAsia="pt-BR"/>
        </w:rPr>
        <w:t>DE ...</w:t>
      </w:r>
      <w:proofErr w:type="gramEnd"/>
      <w:r w:rsidRPr="00F20C10">
        <w:rPr>
          <w:rFonts w:ascii="Arial" w:hAnsi="Arial" w:cs="Arial"/>
          <w:sz w:val="24"/>
          <w:szCs w:val="24"/>
          <w:lang w:eastAsia="pt-BR"/>
        </w:rPr>
        <w:t>..............................................................................................</w:t>
      </w:r>
    </w:p>
    <w:p w:rsidR="0061122D" w:rsidRPr="00F20C10" w:rsidRDefault="0061122D" w:rsidP="0061122D">
      <w:pPr>
        <w:jc w:val="both"/>
        <w:rPr>
          <w:rFonts w:ascii="Arial" w:hAnsi="Arial" w:cs="Arial"/>
          <w:sz w:val="24"/>
          <w:szCs w:val="24"/>
          <w:lang w:eastAsia="pt-BR"/>
        </w:rPr>
      </w:pP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Nome do Candidato</w:t>
      </w:r>
      <w:proofErr w:type="gramStart"/>
      <w:r w:rsidRPr="00F20C10">
        <w:rPr>
          <w:rFonts w:ascii="Arial" w:hAnsi="Arial" w:cs="Arial"/>
          <w:sz w:val="24"/>
          <w:szCs w:val="24"/>
          <w:lang w:eastAsia="pt-BR"/>
        </w:rPr>
        <w:t>......................................................................................</w:t>
      </w:r>
      <w:proofErr w:type="gramEnd"/>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 xml:space="preserve">Comprovante de Inscrição </w:t>
      </w:r>
      <w:proofErr w:type="gramStart"/>
      <w:r w:rsidRPr="00F20C10">
        <w:rPr>
          <w:rFonts w:ascii="Arial" w:hAnsi="Arial" w:cs="Arial"/>
          <w:sz w:val="24"/>
          <w:szCs w:val="24"/>
          <w:lang w:eastAsia="pt-BR"/>
        </w:rPr>
        <w:t>nº ...</w:t>
      </w:r>
      <w:proofErr w:type="gramEnd"/>
      <w:r w:rsidRPr="00F20C10">
        <w:rPr>
          <w:rFonts w:ascii="Arial" w:hAnsi="Arial" w:cs="Arial"/>
          <w:sz w:val="24"/>
          <w:szCs w:val="24"/>
          <w:lang w:eastAsia="pt-BR"/>
        </w:rPr>
        <w:t>....................................................................</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Telefone</w:t>
      </w:r>
      <w:proofErr w:type="gramStart"/>
      <w:r w:rsidRPr="00F20C10">
        <w:rPr>
          <w:rFonts w:ascii="Arial" w:hAnsi="Arial" w:cs="Arial"/>
          <w:sz w:val="24"/>
          <w:szCs w:val="24"/>
          <w:lang w:eastAsia="pt-BR"/>
        </w:rPr>
        <w:t>............................................</w:t>
      </w:r>
      <w:proofErr w:type="gramEnd"/>
      <w:r w:rsidRPr="00F20C10">
        <w:rPr>
          <w:rFonts w:ascii="Arial" w:hAnsi="Arial" w:cs="Arial"/>
          <w:sz w:val="24"/>
          <w:szCs w:val="24"/>
        </w:rPr>
        <w:t xml:space="preserve"> </w:t>
      </w:r>
      <w:r w:rsidRPr="00F20C10">
        <w:rPr>
          <w:rFonts w:ascii="Arial" w:hAnsi="Arial" w:cs="Arial"/>
          <w:sz w:val="24"/>
          <w:szCs w:val="24"/>
          <w:lang w:eastAsia="pt-BR"/>
        </w:rPr>
        <w:t>WHATSZAP</w:t>
      </w:r>
      <w:proofErr w:type="gramStart"/>
      <w:r w:rsidRPr="00F20C10">
        <w:rPr>
          <w:rFonts w:ascii="Arial" w:hAnsi="Arial" w:cs="Arial"/>
          <w:sz w:val="24"/>
          <w:szCs w:val="24"/>
          <w:lang w:eastAsia="pt-BR"/>
        </w:rPr>
        <w:t>.......................................</w:t>
      </w:r>
      <w:proofErr w:type="gramEnd"/>
    </w:p>
    <w:p w:rsidR="0061122D" w:rsidRPr="00F20C10" w:rsidRDefault="0061122D" w:rsidP="0061122D">
      <w:pPr>
        <w:jc w:val="both"/>
        <w:rPr>
          <w:rFonts w:ascii="Arial" w:hAnsi="Arial" w:cs="Arial"/>
          <w:color w:val="0070C0"/>
          <w:sz w:val="24"/>
          <w:szCs w:val="24"/>
          <w:lang w:eastAsia="pt-BR"/>
        </w:rPr>
      </w:pPr>
      <w:proofErr w:type="gramStart"/>
      <w:r w:rsidRPr="00F20C10">
        <w:rPr>
          <w:rFonts w:ascii="Arial" w:hAnsi="Arial" w:cs="Arial"/>
          <w:sz w:val="24"/>
          <w:szCs w:val="24"/>
          <w:lang w:eastAsia="pt-BR"/>
        </w:rPr>
        <w:t>E-MAIL ...</w:t>
      </w:r>
      <w:proofErr w:type="gramEnd"/>
      <w:r w:rsidRPr="00F20C10">
        <w:rPr>
          <w:rFonts w:ascii="Arial" w:hAnsi="Arial" w:cs="Arial"/>
          <w:sz w:val="24"/>
          <w:szCs w:val="24"/>
          <w:lang w:eastAsia="pt-BR"/>
        </w:rPr>
        <w:t>.......................................................................................................</w:t>
      </w:r>
    </w:p>
    <w:p w:rsidR="0061122D" w:rsidRPr="00F20C10" w:rsidRDefault="0061122D" w:rsidP="0061122D">
      <w:pPr>
        <w:jc w:val="both"/>
        <w:rPr>
          <w:rFonts w:ascii="Arial" w:hAnsi="Arial" w:cs="Arial"/>
          <w:color w:val="FF0000"/>
          <w:sz w:val="24"/>
          <w:szCs w:val="24"/>
          <w:lang w:eastAsia="pt-BR"/>
        </w:rPr>
      </w:pPr>
    </w:p>
    <w:p w:rsidR="0061122D" w:rsidRPr="00F20C10" w:rsidRDefault="0061122D" w:rsidP="0061122D">
      <w:pPr>
        <w:jc w:val="both"/>
        <w:rPr>
          <w:rFonts w:ascii="Arial" w:hAnsi="Arial" w:cs="Arial"/>
          <w:strike/>
          <w:color w:val="FF0000"/>
          <w:sz w:val="24"/>
          <w:szCs w:val="24"/>
          <w:lang w:eastAsia="pt-BR"/>
        </w:rPr>
      </w:pPr>
    </w:p>
    <w:p w:rsidR="0061122D" w:rsidRPr="00F20C10" w:rsidRDefault="0061122D" w:rsidP="0061122D">
      <w:pPr>
        <w:jc w:val="both"/>
        <w:rPr>
          <w:rFonts w:ascii="Arial" w:hAnsi="Arial" w:cs="Arial"/>
          <w:strike/>
          <w:color w:val="FF0000"/>
          <w:sz w:val="24"/>
          <w:szCs w:val="24"/>
          <w:lang w:eastAsia="pt-BR"/>
        </w:rPr>
      </w:pP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3.9. A verificação dos documentos originais e das condições exigidas para participação no referido Processo Seletivo Simplificado Emergencial será feita por ocasião da convocação para contratação, sendo que a não apresentação implicará a anulação de todos os atos praticados pelo candidato</w:t>
      </w:r>
    </w:p>
    <w:p w:rsidR="0061122D" w:rsidRPr="00F20C10" w:rsidRDefault="0061122D" w:rsidP="0061122D">
      <w:pPr>
        <w:jc w:val="both"/>
        <w:rPr>
          <w:rFonts w:ascii="Arial" w:hAnsi="Arial" w:cs="Arial"/>
          <w:sz w:val="24"/>
          <w:szCs w:val="24"/>
          <w:lang w:eastAsia="pt-BR"/>
        </w:rPr>
      </w:pP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3.10. As informações prestadas na ficha de inscrição são de inteira responsabilidade do candidato, cabendo à PREFEITURA MUNICIPAL DE SERRANA o direito de excluir do certame aquele que preenchê-la com dados incorretos, bem como aquele que prestar informações inverídicas, ainda que o fato seja constatado posteriormente.</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3.11. São de exclusiva responsabilidade do candidato, sob as penas da lei, as documentações anexadas no ato da inscrição, que serão verificadas por ocasião da comprovação de requisitos mínimos exigidos na Tabela I quando da contratação.</w:t>
      </w:r>
    </w:p>
    <w:p w:rsidR="0061122D" w:rsidRPr="00F20C10" w:rsidRDefault="0061122D" w:rsidP="0061122D">
      <w:pPr>
        <w:jc w:val="both"/>
        <w:rPr>
          <w:rFonts w:ascii="Arial" w:hAnsi="Arial" w:cs="Arial"/>
          <w:sz w:val="24"/>
          <w:szCs w:val="24"/>
          <w:lang w:eastAsia="pt-BR"/>
        </w:rPr>
      </w:pPr>
    </w:p>
    <w:p w:rsidR="0061122D" w:rsidRPr="00F20C10" w:rsidRDefault="0061122D" w:rsidP="0061122D">
      <w:pPr>
        <w:jc w:val="both"/>
        <w:rPr>
          <w:rFonts w:ascii="Arial" w:hAnsi="Arial" w:cs="Arial"/>
          <w:sz w:val="24"/>
          <w:szCs w:val="24"/>
          <w:lang w:eastAsia="pt-BR"/>
        </w:rPr>
      </w:pP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 xml:space="preserve">4. DAS INSCRIÇÕES PARA PESSOAS COM DEFICIÊNCIA </w:t>
      </w:r>
    </w:p>
    <w:p w:rsidR="008851A8" w:rsidRPr="00F20C10" w:rsidRDefault="008851A8" w:rsidP="0061122D">
      <w:pPr>
        <w:jc w:val="both"/>
        <w:rPr>
          <w:rFonts w:ascii="Arial" w:hAnsi="Arial" w:cs="Arial"/>
          <w:sz w:val="24"/>
          <w:szCs w:val="24"/>
          <w:lang w:eastAsia="pt-BR"/>
        </w:rPr>
      </w:pP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4.1. O candidato deverá no ato da inscrição indicar se possui necessidades especiais, de acordo com a Lei 13.146/15.</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4.2. O candidato, antes de se inscrever, deverá verificar se as atribuições do emprego são compatíveis com a sua deficiência.</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4.3. O candidato inscrito com deficiência deverá especificar, na ficha de inscrição, o tipo de deficiência que apresenta, e, encaminhar, juntamente com a documentação no ato de sua inscrição pela internet, os seguintes documentos:</w:t>
      </w:r>
    </w:p>
    <w:p w:rsidR="0061122D" w:rsidRPr="00F20C10" w:rsidRDefault="0061122D" w:rsidP="0061122D">
      <w:pPr>
        <w:jc w:val="both"/>
        <w:rPr>
          <w:rFonts w:ascii="Arial" w:hAnsi="Arial" w:cs="Arial"/>
          <w:b/>
          <w:sz w:val="24"/>
          <w:szCs w:val="24"/>
          <w:lang w:eastAsia="pt-BR"/>
        </w:rPr>
      </w:pPr>
      <w:r w:rsidRPr="00F20C10">
        <w:rPr>
          <w:rFonts w:ascii="Arial" w:hAnsi="Arial" w:cs="Arial"/>
          <w:sz w:val="24"/>
          <w:szCs w:val="24"/>
          <w:lang w:eastAsia="pt-BR"/>
        </w:rPr>
        <w:t xml:space="preserve">4.3.1. Cópia do relatório médico atestando a espécie, o grau ou nível da deficiência, com expressa referência ao código correspondente da Classificação Internacional de </w:t>
      </w:r>
      <w:proofErr w:type="gramStart"/>
      <w:r w:rsidRPr="00F20C10">
        <w:rPr>
          <w:rFonts w:ascii="Arial" w:hAnsi="Arial" w:cs="Arial"/>
          <w:sz w:val="24"/>
          <w:szCs w:val="24"/>
          <w:lang w:eastAsia="pt-BR"/>
        </w:rPr>
        <w:t>Doença –CID</w:t>
      </w:r>
      <w:proofErr w:type="gramEnd"/>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4.4. Consideram-se deficiências aquelas conceituadas na medicina especializada, de acordo com os padrões mundialmente estabelecidos, e que constituam inferioridade que implique grau acentuado de dificuldade para integração social, de acordo com o previsto na Lei 13.146/15.</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4.5. Não serão considerados como deficiência visual os distúrbios de acuidade visual passível de correção, como miopia, astigmatismo etc.</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lastRenderedPageBreak/>
        <w:t>4.6. A necessidade de intermediários permanentes para auxiliar na execução das atribuições da função é obstativa à inscrição neste Processo Seletivo Simplificado Emergencial.</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4.7. As pessoas com deficiência participarão do Processo Seletivo Simplificado Emergencial</w:t>
      </w:r>
      <w:proofErr w:type="gramStart"/>
      <w:r w:rsidRPr="00F20C10">
        <w:rPr>
          <w:rFonts w:ascii="Arial" w:hAnsi="Arial" w:cs="Arial"/>
          <w:sz w:val="24"/>
          <w:szCs w:val="24"/>
          <w:lang w:eastAsia="pt-BR"/>
        </w:rPr>
        <w:t xml:space="preserve">  </w:t>
      </w:r>
      <w:proofErr w:type="gramEnd"/>
      <w:r w:rsidRPr="00F20C10">
        <w:rPr>
          <w:rFonts w:ascii="Arial" w:hAnsi="Arial" w:cs="Arial"/>
          <w:sz w:val="24"/>
          <w:szCs w:val="24"/>
          <w:lang w:eastAsia="pt-BR"/>
        </w:rPr>
        <w:t>em igualdade de condições com os demais candidatos.</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4.8. Após o ingresso do candidato a deficiência não poderá ser arguida para justificar a concessão de readaptação da função.</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4.9. Serão elaboradas duas listas de classificados, uma geral, com relação de todos os candidatos, e uma especial, com a relação dos candidatos com deficiência, após comprovação da compatibilidade da deficiência com o emprego, por médico especialista.</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4.10. Os candidatos com deficiência aprovados deverão submeter-se a perícia médica DO MUNICÍPIO DE SERRANA, para verificação da compatibilidade de sua deficiência com o exercício das atribuições do emprego.</w:t>
      </w:r>
    </w:p>
    <w:p w:rsidR="0061122D" w:rsidRPr="00F20C10" w:rsidRDefault="0061122D" w:rsidP="0061122D">
      <w:pPr>
        <w:jc w:val="both"/>
        <w:rPr>
          <w:rFonts w:ascii="Arial" w:hAnsi="Arial" w:cs="Arial"/>
          <w:sz w:val="24"/>
          <w:szCs w:val="24"/>
          <w:lang w:eastAsia="pt-BR"/>
        </w:rPr>
      </w:pPr>
    </w:p>
    <w:p w:rsidR="000E1A7B" w:rsidRPr="00F20C10" w:rsidRDefault="000E1A7B" w:rsidP="0061122D">
      <w:pPr>
        <w:jc w:val="both"/>
        <w:rPr>
          <w:rFonts w:ascii="Arial" w:hAnsi="Arial" w:cs="Arial"/>
          <w:sz w:val="24"/>
          <w:szCs w:val="24"/>
          <w:lang w:eastAsia="pt-BR"/>
        </w:rPr>
      </w:pPr>
    </w:p>
    <w:p w:rsidR="002566E1" w:rsidRPr="00F20C10" w:rsidRDefault="002566E1" w:rsidP="0061122D">
      <w:pPr>
        <w:jc w:val="both"/>
        <w:rPr>
          <w:rFonts w:ascii="Arial" w:hAnsi="Arial" w:cs="Arial"/>
          <w:sz w:val="24"/>
          <w:szCs w:val="24"/>
          <w:lang w:eastAsia="pt-BR"/>
        </w:rPr>
      </w:pP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5. DA SELEÇÃO</w:t>
      </w:r>
    </w:p>
    <w:p w:rsidR="0061122D" w:rsidRPr="00F20C10" w:rsidRDefault="0061122D" w:rsidP="0061122D">
      <w:pPr>
        <w:jc w:val="both"/>
        <w:rPr>
          <w:rFonts w:ascii="Arial" w:hAnsi="Arial" w:cs="Arial"/>
          <w:sz w:val="24"/>
          <w:szCs w:val="24"/>
          <w:lang w:eastAsia="pt-BR"/>
        </w:rPr>
      </w:pPr>
    </w:p>
    <w:p w:rsidR="0061122D" w:rsidRPr="00F20C10" w:rsidRDefault="0061122D" w:rsidP="0061122D">
      <w:pPr>
        <w:jc w:val="both"/>
        <w:rPr>
          <w:rFonts w:ascii="Arial" w:hAnsi="Arial" w:cs="Arial"/>
          <w:b/>
          <w:color w:val="FF0000"/>
          <w:sz w:val="24"/>
          <w:szCs w:val="24"/>
          <w:lang w:eastAsia="pt-BR"/>
        </w:rPr>
      </w:pPr>
      <w:r w:rsidRPr="00F20C10">
        <w:rPr>
          <w:rFonts w:ascii="Arial" w:hAnsi="Arial" w:cs="Arial"/>
          <w:sz w:val="24"/>
          <w:szCs w:val="24"/>
          <w:lang w:eastAsia="pt-BR"/>
        </w:rPr>
        <w:t xml:space="preserve">5.1. A seleção será realizada pela análise dos documentos, por uma Comissão designada pelo </w:t>
      </w:r>
      <w:r w:rsidRPr="00F20C10">
        <w:rPr>
          <w:rFonts w:ascii="Arial" w:hAnsi="Arial" w:cs="Arial"/>
          <w:b/>
          <w:sz w:val="24"/>
          <w:szCs w:val="24"/>
          <w:lang w:eastAsia="pt-BR"/>
        </w:rPr>
        <w:t>Decreto nº 55/2020 de 13 de agosto de 2020.</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5.2. Os candidatos habilitados serão classificados em ordem decrescente pela Pontuação Final.</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5.3. Em caso de empate terá prioridade o candidato que:</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5.3.1. Tiver maior tempo de experiência na área;</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5.3.2. Tiver maior titulação acadêmica.</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 xml:space="preserve">5.4. </w:t>
      </w:r>
      <w:r w:rsidRPr="00F20C10">
        <w:rPr>
          <w:rFonts w:ascii="Arial" w:hAnsi="Arial" w:cs="Arial"/>
          <w:b/>
          <w:sz w:val="24"/>
          <w:szCs w:val="24"/>
          <w:lang w:eastAsia="pt-BR"/>
        </w:rPr>
        <w:t xml:space="preserve">O resultado final preliminar da seleção será divulgado no dia </w:t>
      </w:r>
      <w:r w:rsidR="002566E1" w:rsidRPr="00F20C10">
        <w:rPr>
          <w:rFonts w:ascii="Arial" w:hAnsi="Arial" w:cs="Arial"/>
          <w:b/>
          <w:sz w:val="24"/>
          <w:szCs w:val="24"/>
          <w:lang w:eastAsia="pt-BR"/>
        </w:rPr>
        <w:t>2</w:t>
      </w:r>
      <w:r w:rsidR="005A6E45" w:rsidRPr="00F20C10">
        <w:rPr>
          <w:rFonts w:ascii="Arial" w:hAnsi="Arial" w:cs="Arial"/>
          <w:b/>
          <w:sz w:val="24"/>
          <w:szCs w:val="24"/>
          <w:lang w:eastAsia="pt-BR"/>
        </w:rPr>
        <w:t>3</w:t>
      </w:r>
      <w:r w:rsidR="002566E1" w:rsidRPr="00F20C10">
        <w:rPr>
          <w:rFonts w:ascii="Arial" w:hAnsi="Arial" w:cs="Arial"/>
          <w:b/>
          <w:sz w:val="24"/>
          <w:szCs w:val="24"/>
          <w:lang w:eastAsia="pt-BR"/>
        </w:rPr>
        <w:t>/03/2021</w:t>
      </w:r>
      <w:r w:rsidRPr="00F20C10">
        <w:rPr>
          <w:rFonts w:ascii="Arial" w:hAnsi="Arial" w:cs="Arial"/>
          <w:sz w:val="24"/>
          <w:szCs w:val="24"/>
          <w:lang w:eastAsia="pt-BR"/>
        </w:rPr>
        <w:t xml:space="preserve"> por meio de publicação no site oficial do município: </w:t>
      </w:r>
      <w:hyperlink r:id="rId8" w:history="1">
        <w:r w:rsidRPr="00F20C10">
          <w:rPr>
            <w:rStyle w:val="Hyperlink"/>
            <w:rFonts w:ascii="Arial" w:hAnsi="Arial" w:cs="Arial"/>
            <w:sz w:val="24"/>
            <w:szCs w:val="24"/>
            <w:lang w:eastAsia="pt-BR"/>
          </w:rPr>
          <w:t>www.serrana.sp.gov.br</w:t>
        </w:r>
      </w:hyperlink>
      <w:r w:rsidRPr="00F20C10">
        <w:rPr>
          <w:rFonts w:ascii="Arial" w:hAnsi="Arial" w:cs="Arial"/>
          <w:sz w:val="24"/>
          <w:szCs w:val="24"/>
          <w:lang w:eastAsia="pt-BR"/>
        </w:rPr>
        <w:t xml:space="preserve"> e no Diário Oficial do Município.</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 xml:space="preserve">5.5. </w:t>
      </w:r>
      <w:r w:rsidRPr="002D7E44">
        <w:rPr>
          <w:rFonts w:ascii="Arial" w:hAnsi="Arial" w:cs="Arial"/>
          <w:b/>
          <w:sz w:val="24"/>
          <w:szCs w:val="24"/>
          <w:lang w:eastAsia="pt-BR"/>
        </w:rPr>
        <w:t>O candidato poderá interpor recurso nos dias</w:t>
      </w:r>
      <w:r w:rsidRPr="00F20C10">
        <w:rPr>
          <w:rFonts w:ascii="Arial" w:hAnsi="Arial" w:cs="Arial"/>
          <w:sz w:val="24"/>
          <w:szCs w:val="24"/>
          <w:lang w:eastAsia="pt-BR"/>
        </w:rPr>
        <w:t xml:space="preserve"> </w:t>
      </w:r>
      <w:r w:rsidR="005A6E45" w:rsidRPr="00F20C10">
        <w:rPr>
          <w:rFonts w:ascii="Arial" w:hAnsi="Arial" w:cs="Arial"/>
          <w:b/>
          <w:sz w:val="24"/>
          <w:szCs w:val="24"/>
          <w:lang w:eastAsia="pt-BR"/>
        </w:rPr>
        <w:t>24</w:t>
      </w:r>
      <w:r w:rsidR="00B32926" w:rsidRPr="00F20C10">
        <w:rPr>
          <w:rFonts w:ascii="Arial" w:hAnsi="Arial" w:cs="Arial"/>
          <w:b/>
          <w:sz w:val="24"/>
          <w:szCs w:val="24"/>
          <w:lang w:eastAsia="pt-BR"/>
        </w:rPr>
        <w:t>/03/2021</w:t>
      </w:r>
      <w:r w:rsidR="00CE5FBE" w:rsidRPr="00F20C10">
        <w:rPr>
          <w:rFonts w:ascii="Arial" w:hAnsi="Arial" w:cs="Arial"/>
          <w:b/>
          <w:sz w:val="24"/>
          <w:szCs w:val="24"/>
          <w:lang w:eastAsia="pt-BR"/>
        </w:rPr>
        <w:t xml:space="preserve">ou </w:t>
      </w:r>
      <w:r w:rsidR="005A6E45" w:rsidRPr="00F20C10">
        <w:rPr>
          <w:rFonts w:ascii="Arial" w:hAnsi="Arial" w:cs="Arial"/>
          <w:b/>
          <w:sz w:val="24"/>
          <w:szCs w:val="24"/>
          <w:lang w:eastAsia="pt-BR"/>
        </w:rPr>
        <w:t>25</w:t>
      </w:r>
      <w:r w:rsidR="00CE5FBE" w:rsidRPr="00F20C10">
        <w:rPr>
          <w:rFonts w:ascii="Arial" w:hAnsi="Arial" w:cs="Arial"/>
          <w:b/>
          <w:sz w:val="24"/>
          <w:szCs w:val="24"/>
          <w:lang w:eastAsia="pt-BR"/>
        </w:rPr>
        <w:t>/03/2021</w:t>
      </w:r>
      <w:r w:rsidRPr="00F20C10">
        <w:rPr>
          <w:rFonts w:ascii="Arial" w:hAnsi="Arial" w:cs="Arial"/>
          <w:sz w:val="24"/>
          <w:szCs w:val="24"/>
          <w:lang w:eastAsia="pt-BR"/>
        </w:rPr>
        <w:t>, das 8h às 1</w:t>
      </w:r>
      <w:r w:rsidR="00B32926" w:rsidRPr="00F20C10">
        <w:rPr>
          <w:rFonts w:ascii="Arial" w:hAnsi="Arial" w:cs="Arial"/>
          <w:sz w:val="24"/>
          <w:szCs w:val="24"/>
          <w:lang w:eastAsia="pt-BR"/>
        </w:rPr>
        <w:t>4</w:t>
      </w:r>
      <w:r w:rsidRPr="00F20C10">
        <w:rPr>
          <w:rFonts w:ascii="Arial" w:hAnsi="Arial" w:cs="Arial"/>
          <w:sz w:val="24"/>
          <w:szCs w:val="24"/>
          <w:lang w:eastAsia="pt-BR"/>
        </w:rPr>
        <w:t>h, diretamente no balcão do protocolo não sendo aceitos recursos pelo protocolo WEB.</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5.5.1. O recurso deverá ser apresentado em formato livre e interposto no prazo estabelecido e local estabelecido:</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5.5.1.1. Deverá estar devidamente fundamentado e conter o nome do candidato, o número do documento de identidade, endereço para correspondência e e-mail;</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 xml:space="preserve">5.5.1.2. Quando interposto por procurador só será aceito se </w:t>
      </w:r>
      <w:proofErr w:type="gramStart"/>
      <w:r w:rsidRPr="00F20C10">
        <w:rPr>
          <w:rFonts w:ascii="Arial" w:hAnsi="Arial" w:cs="Arial"/>
          <w:sz w:val="24"/>
          <w:szCs w:val="24"/>
          <w:lang w:eastAsia="pt-BR"/>
        </w:rPr>
        <w:t>estiver</w:t>
      </w:r>
      <w:proofErr w:type="gramEnd"/>
      <w:r w:rsidRPr="00F20C10">
        <w:rPr>
          <w:rFonts w:ascii="Arial" w:hAnsi="Arial" w:cs="Arial"/>
          <w:sz w:val="24"/>
          <w:szCs w:val="24"/>
          <w:lang w:eastAsia="pt-BR"/>
        </w:rPr>
        <w:t xml:space="preserve"> acompanhado do respectivo instrumento de mandato reconhecido firma e cópia do documento de identidade do procurador. O mandato ficará retido.</w:t>
      </w:r>
    </w:p>
    <w:p w:rsidR="0061122D" w:rsidRPr="00F20C10" w:rsidRDefault="0061122D" w:rsidP="0061122D">
      <w:pPr>
        <w:jc w:val="both"/>
        <w:rPr>
          <w:rFonts w:ascii="Arial" w:hAnsi="Arial" w:cs="Arial"/>
          <w:sz w:val="24"/>
          <w:szCs w:val="24"/>
          <w:lang w:eastAsia="pt-BR"/>
        </w:rPr>
      </w:pPr>
      <w:r w:rsidRPr="00F20C10">
        <w:rPr>
          <w:rFonts w:ascii="Arial" w:hAnsi="Arial" w:cs="Arial"/>
          <w:sz w:val="24"/>
          <w:szCs w:val="24"/>
          <w:lang w:eastAsia="pt-BR"/>
        </w:rPr>
        <w:t>5.5.2. Será indeferido liminarmente o pedido de recurso apresentado fora do prazo estipulado.</w:t>
      </w:r>
    </w:p>
    <w:p w:rsidR="0061122D" w:rsidRPr="00566EDB" w:rsidRDefault="0061122D" w:rsidP="0061122D">
      <w:pPr>
        <w:jc w:val="both"/>
        <w:rPr>
          <w:rFonts w:ascii="Arial" w:hAnsi="Arial" w:cs="Arial"/>
          <w:b/>
          <w:sz w:val="24"/>
          <w:szCs w:val="24"/>
          <w:lang w:eastAsia="pt-BR"/>
        </w:rPr>
      </w:pPr>
      <w:r w:rsidRPr="00F20C10">
        <w:rPr>
          <w:rFonts w:ascii="Arial" w:hAnsi="Arial" w:cs="Arial"/>
          <w:sz w:val="24"/>
          <w:szCs w:val="24"/>
          <w:lang w:eastAsia="pt-BR"/>
        </w:rPr>
        <w:t xml:space="preserve">5.6. </w:t>
      </w:r>
      <w:r w:rsidRPr="002D7E44">
        <w:rPr>
          <w:rFonts w:ascii="Arial" w:hAnsi="Arial" w:cs="Arial"/>
          <w:b/>
          <w:sz w:val="24"/>
          <w:szCs w:val="24"/>
          <w:lang w:eastAsia="pt-BR"/>
        </w:rPr>
        <w:t xml:space="preserve">O resultado final da seleção será divulgado no dia </w:t>
      </w:r>
      <w:r w:rsidR="005A6E45" w:rsidRPr="002D7E44">
        <w:rPr>
          <w:rFonts w:ascii="Arial" w:hAnsi="Arial" w:cs="Arial"/>
          <w:b/>
          <w:sz w:val="24"/>
          <w:szCs w:val="24"/>
          <w:lang w:eastAsia="pt-BR"/>
        </w:rPr>
        <w:t>30/</w:t>
      </w:r>
      <w:r w:rsidRPr="002D7E44">
        <w:rPr>
          <w:rFonts w:ascii="Arial" w:hAnsi="Arial" w:cs="Arial"/>
          <w:b/>
          <w:sz w:val="24"/>
          <w:szCs w:val="24"/>
          <w:lang w:eastAsia="pt-BR"/>
        </w:rPr>
        <w:t>0</w:t>
      </w:r>
      <w:r w:rsidR="002F04CA" w:rsidRPr="002D7E44">
        <w:rPr>
          <w:rFonts w:ascii="Arial" w:hAnsi="Arial" w:cs="Arial"/>
          <w:b/>
          <w:sz w:val="24"/>
          <w:szCs w:val="24"/>
          <w:lang w:eastAsia="pt-BR"/>
        </w:rPr>
        <w:t>3</w:t>
      </w:r>
      <w:r w:rsidRPr="002D7E44">
        <w:rPr>
          <w:rFonts w:ascii="Arial" w:hAnsi="Arial" w:cs="Arial"/>
          <w:b/>
          <w:sz w:val="24"/>
          <w:szCs w:val="24"/>
          <w:lang w:eastAsia="pt-BR"/>
        </w:rPr>
        <w:t>/2020</w:t>
      </w:r>
      <w:r w:rsidRPr="00F20C10">
        <w:rPr>
          <w:rFonts w:ascii="Arial" w:hAnsi="Arial" w:cs="Arial"/>
          <w:sz w:val="24"/>
          <w:szCs w:val="24"/>
          <w:lang w:eastAsia="pt-BR"/>
        </w:rPr>
        <w:t xml:space="preserve"> por</w:t>
      </w:r>
      <w:r w:rsidRPr="00566EDB">
        <w:rPr>
          <w:rFonts w:ascii="Arial" w:hAnsi="Arial" w:cs="Arial"/>
          <w:sz w:val="24"/>
          <w:szCs w:val="24"/>
          <w:lang w:eastAsia="pt-BR"/>
        </w:rPr>
        <w:t xml:space="preserve"> meio e publicação no site oficial do município: </w:t>
      </w:r>
      <w:hyperlink r:id="rId9" w:history="1">
        <w:r w:rsidRPr="00566EDB">
          <w:rPr>
            <w:rStyle w:val="Hyperlink"/>
            <w:rFonts w:ascii="Arial" w:hAnsi="Arial" w:cs="Arial"/>
            <w:sz w:val="24"/>
            <w:szCs w:val="24"/>
            <w:lang w:eastAsia="pt-BR"/>
          </w:rPr>
          <w:t>www.serrana.sp.gov.br</w:t>
        </w:r>
      </w:hyperlink>
      <w:r w:rsidRPr="00566EDB">
        <w:rPr>
          <w:rFonts w:ascii="Arial" w:hAnsi="Arial" w:cs="Arial"/>
          <w:sz w:val="24"/>
          <w:szCs w:val="24"/>
          <w:lang w:eastAsia="pt-BR"/>
        </w:rPr>
        <w:t xml:space="preserve"> e no </w:t>
      </w:r>
      <w:r w:rsidRPr="00566EDB">
        <w:rPr>
          <w:rFonts w:ascii="Arial" w:hAnsi="Arial" w:cs="Arial"/>
          <w:b/>
          <w:sz w:val="24"/>
          <w:szCs w:val="24"/>
          <w:lang w:eastAsia="pt-BR"/>
        </w:rPr>
        <w:t xml:space="preserve">Diário Oficial do Município. </w:t>
      </w:r>
    </w:p>
    <w:p w:rsidR="0061122D" w:rsidRPr="00566EDB" w:rsidRDefault="0061122D" w:rsidP="0061122D">
      <w:pPr>
        <w:jc w:val="both"/>
        <w:rPr>
          <w:rFonts w:ascii="Arial" w:hAnsi="Arial" w:cs="Arial"/>
          <w:sz w:val="24"/>
          <w:szCs w:val="24"/>
          <w:lang w:eastAsia="pt-BR"/>
        </w:rPr>
      </w:pPr>
    </w:p>
    <w:p w:rsidR="0061122D" w:rsidRPr="00566EDB" w:rsidRDefault="0061122D" w:rsidP="0061122D">
      <w:pPr>
        <w:jc w:val="both"/>
        <w:rPr>
          <w:rFonts w:ascii="Arial" w:hAnsi="Arial" w:cs="Arial"/>
          <w:sz w:val="24"/>
          <w:szCs w:val="24"/>
          <w:lang w:eastAsia="pt-BR"/>
        </w:rPr>
      </w:pPr>
    </w:p>
    <w:p w:rsidR="004B432B" w:rsidRDefault="004B432B" w:rsidP="0061122D">
      <w:pPr>
        <w:jc w:val="both"/>
        <w:rPr>
          <w:rFonts w:ascii="Arial" w:hAnsi="Arial" w:cs="Arial"/>
          <w:sz w:val="24"/>
          <w:szCs w:val="24"/>
          <w:lang w:eastAsia="pt-BR"/>
        </w:rPr>
      </w:pPr>
    </w:p>
    <w:p w:rsidR="004B432B" w:rsidRDefault="004B432B" w:rsidP="0061122D">
      <w:pPr>
        <w:jc w:val="both"/>
        <w:rPr>
          <w:rFonts w:ascii="Arial" w:hAnsi="Arial" w:cs="Arial"/>
          <w:sz w:val="24"/>
          <w:szCs w:val="24"/>
          <w:lang w:eastAsia="pt-BR"/>
        </w:rPr>
      </w:pPr>
    </w:p>
    <w:p w:rsidR="0061122D" w:rsidRPr="00566EDB" w:rsidRDefault="0061122D" w:rsidP="0061122D">
      <w:pPr>
        <w:jc w:val="both"/>
        <w:rPr>
          <w:rFonts w:ascii="Arial" w:hAnsi="Arial" w:cs="Arial"/>
          <w:sz w:val="24"/>
          <w:szCs w:val="24"/>
          <w:lang w:eastAsia="pt-BR"/>
        </w:rPr>
      </w:pPr>
      <w:r w:rsidRPr="00566EDB">
        <w:rPr>
          <w:rFonts w:ascii="Arial" w:hAnsi="Arial" w:cs="Arial"/>
          <w:sz w:val="24"/>
          <w:szCs w:val="24"/>
          <w:lang w:eastAsia="pt-BR"/>
        </w:rPr>
        <w:t xml:space="preserve"> DOS CRITÉRIOS PARA ANÁLISE DOS DOCUMENTOS </w:t>
      </w:r>
    </w:p>
    <w:p w:rsidR="0061122D" w:rsidRPr="00566EDB" w:rsidRDefault="0061122D" w:rsidP="0061122D">
      <w:pPr>
        <w:jc w:val="both"/>
        <w:rPr>
          <w:rFonts w:ascii="Arial" w:hAnsi="Arial" w:cs="Arial"/>
          <w:sz w:val="24"/>
          <w:szCs w:val="24"/>
          <w:lang w:eastAsia="pt-BR"/>
        </w:rPr>
      </w:pPr>
    </w:p>
    <w:p w:rsidR="0061122D" w:rsidRPr="00566EDB" w:rsidRDefault="0061122D" w:rsidP="0061122D">
      <w:pPr>
        <w:jc w:val="both"/>
        <w:rPr>
          <w:rFonts w:ascii="Arial" w:hAnsi="Arial" w:cs="Arial"/>
          <w:sz w:val="24"/>
          <w:szCs w:val="24"/>
          <w:lang w:eastAsia="pt-BR"/>
        </w:rPr>
      </w:pPr>
      <w:r w:rsidRPr="00566EDB">
        <w:rPr>
          <w:rFonts w:ascii="Arial" w:hAnsi="Arial" w:cs="Arial"/>
          <w:sz w:val="24"/>
          <w:szCs w:val="24"/>
          <w:lang w:eastAsia="pt-BR"/>
        </w:rPr>
        <w:t>6.1. A classificação do Processo Seletivo Simplificado Emergencial dar-se-á mediante a somatória de pontos da contagem de títulos e da experiência comprovada.</w:t>
      </w:r>
    </w:p>
    <w:p w:rsidR="0061122D" w:rsidRPr="00566EDB" w:rsidRDefault="0061122D" w:rsidP="0061122D">
      <w:pPr>
        <w:rPr>
          <w:rFonts w:ascii="Arial" w:hAnsi="Arial" w:cs="Arial"/>
          <w:b/>
          <w:sz w:val="24"/>
          <w:szCs w:val="24"/>
          <w:lang w:eastAsia="pt-BR"/>
        </w:rPr>
      </w:pPr>
    </w:p>
    <w:p w:rsidR="0061122D" w:rsidRPr="00566EDB" w:rsidRDefault="0061122D" w:rsidP="0061122D">
      <w:pPr>
        <w:rPr>
          <w:rFonts w:ascii="Arial" w:hAnsi="Arial" w:cs="Arial"/>
          <w:b/>
          <w:sz w:val="24"/>
          <w:szCs w:val="24"/>
          <w:lang w:eastAsia="pt-BR"/>
        </w:rPr>
      </w:pPr>
      <w:r w:rsidRPr="00566EDB">
        <w:rPr>
          <w:rFonts w:ascii="Arial" w:hAnsi="Arial" w:cs="Arial"/>
          <w:b/>
          <w:sz w:val="24"/>
          <w:szCs w:val="24"/>
          <w:lang w:eastAsia="pt-BR"/>
        </w:rPr>
        <w:t>FISCAL SANITARISTA</w:t>
      </w:r>
    </w:p>
    <w:p w:rsidR="0061122D" w:rsidRPr="00566EDB" w:rsidRDefault="0061122D" w:rsidP="0061122D">
      <w:pPr>
        <w:rPr>
          <w:rFonts w:ascii="Arial" w:hAnsi="Arial" w:cs="Arial"/>
          <w:b/>
          <w:sz w:val="24"/>
          <w:szCs w:val="24"/>
          <w:lang w:eastAsia="pt-BR"/>
        </w:rPr>
      </w:pPr>
    </w:p>
    <w:tbl>
      <w:tblPr>
        <w:tblStyle w:val="Tabelacomgrade"/>
        <w:tblW w:w="0" w:type="auto"/>
        <w:tblLook w:val="04A0"/>
      </w:tblPr>
      <w:tblGrid>
        <w:gridCol w:w="2881"/>
        <w:gridCol w:w="3181"/>
        <w:gridCol w:w="2582"/>
      </w:tblGrid>
      <w:tr w:rsidR="0061122D" w:rsidRPr="00566EDB" w:rsidTr="00254DB6">
        <w:tc>
          <w:tcPr>
            <w:tcW w:w="2881" w:type="dxa"/>
          </w:tcPr>
          <w:p w:rsidR="0061122D" w:rsidRPr="00566EDB" w:rsidRDefault="0061122D" w:rsidP="00254DB6">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Critérios</w:t>
            </w:r>
          </w:p>
        </w:tc>
        <w:tc>
          <w:tcPr>
            <w:tcW w:w="3181" w:type="dxa"/>
          </w:tcPr>
          <w:p w:rsidR="0061122D" w:rsidRPr="00566EDB" w:rsidRDefault="0061122D" w:rsidP="00254DB6">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Especificação</w:t>
            </w:r>
          </w:p>
        </w:tc>
        <w:tc>
          <w:tcPr>
            <w:tcW w:w="2582" w:type="dxa"/>
          </w:tcPr>
          <w:p w:rsidR="0061122D" w:rsidRPr="00566EDB" w:rsidRDefault="0061122D" w:rsidP="00254DB6">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Pontos</w:t>
            </w:r>
          </w:p>
        </w:tc>
      </w:tr>
      <w:tr w:rsidR="0061122D" w:rsidRPr="00566EDB" w:rsidTr="00254DB6">
        <w:tc>
          <w:tcPr>
            <w:tcW w:w="2881" w:type="dxa"/>
          </w:tcPr>
          <w:p w:rsidR="0061122D" w:rsidRPr="00566EDB" w:rsidRDefault="0061122D" w:rsidP="00254DB6">
            <w:pPr>
              <w:spacing w:beforeAutospacing="0" w:afterAutospacing="0"/>
              <w:rPr>
                <w:rFonts w:ascii="Arial" w:eastAsia="Times New Roman" w:hAnsi="Arial" w:cs="Arial"/>
                <w:lang w:eastAsia="pt-BR"/>
              </w:rPr>
            </w:pPr>
            <w:r w:rsidRPr="00566EDB">
              <w:rPr>
                <w:rFonts w:ascii="Arial" w:eastAsia="Times New Roman" w:hAnsi="Arial" w:cs="Arial"/>
                <w:lang w:eastAsia="pt-BR"/>
              </w:rPr>
              <w:t>Curso de especialização na área de Vigilância Sanitária, reconhecido pelo MEC, mínimo de 360 horas.</w:t>
            </w:r>
          </w:p>
        </w:tc>
        <w:tc>
          <w:tcPr>
            <w:tcW w:w="3181" w:type="dxa"/>
          </w:tcPr>
          <w:p w:rsidR="0061122D" w:rsidRPr="00566EDB" w:rsidRDefault="0061122D" w:rsidP="00254DB6">
            <w:pPr>
              <w:spacing w:beforeAutospacing="0" w:afterAutospacing="0"/>
              <w:rPr>
                <w:rFonts w:ascii="Arial" w:eastAsia="Times New Roman" w:hAnsi="Arial" w:cs="Arial"/>
                <w:lang w:eastAsia="pt-BR"/>
              </w:rPr>
            </w:pP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40 pontos</w:t>
            </w:r>
          </w:p>
        </w:tc>
      </w:tr>
      <w:tr w:rsidR="0061122D" w:rsidRPr="00566EDB" w:rsidTr="00254DB6">
        <w:trPr>
          <w:trHeight w:val="300"/>
        </w:trPr>
        <w:tc>
          <w:tcPr>
            <w:tcW w:w="2881" w:type="dxa"/>
            <w:vMerge w:val="restart"/>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Experiência Comprovada em Vigilância Sanitária</w:t>
            </w: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01 mês até 12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10 pontos</w:t>
            </w:r>
          </w:p>
        </w:tc>
      </w:tr>
      <w:tr w:rsidR="0061122D" w:rsidRPr="00566EDB" w:rsidTr="00254DB6">
        <w:trPr>
          <w:trHeight w:val="315"/>
        </w:trPr>
        <w:tc>
          <w:tcPr>
            <w:tcW w:w="2881" w:type="dxa"/>
            <w:vMerge/>
          </w:tcPr>
          <w:p w:rsidR="0061122D" w:rsidRPr="00566EDB" w:rsidRDefault="0061122D" w:rsidP="00254DB6">
            <w:pPr>
              <w:spacing w:beforeAutospacing="0" w:afterAutospacing="0"/>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13 meses até 24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20 pontos</w:t>
            </w:r>
          </w:p>
        </w:tc>
      </w:tr>
      <w:tr w:rsidR="0061122D" w:rsidRPr="00566EDB" w:rsidTr="00254DB6">
        <w:trPr>
          <w:trHeight w:val="321"/>
        </w:trPr>
        <w:tc>
          <w:tcPr>
            <w:tcW w:w="2881" w:type="dxa"/>
            <w:vMerge/>
          </w:tcPr>
          <w:p w:rsidR="0061122D" w:rsidRPr="00566EDB" w:rsidRDefault="0061122D" w:rsidP="00254DB6">
            <w:pPr>
              <w:spacing w:beforeAutospacing="0" w:afterAutospacing="0"/>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25 meses até 36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30 pontos</w:t>
            </w:r>
          </w:p>
        </w:tc>
      </w:tr>
      <w:tr w:rsidR="0061122D" w:rsidRPr="00566EDB" w:rsidTr="00254DB6">
        <w:trPr>
          <w:trHeight w:val="291"/>
        </w:trPr>
        <w:tc>
          <w:tcPr>
            <w:tcW w:w="2881" w:type="dxa"/>
            <w:vMerge/>
          </w:tcPr>
          <w:p w:rsidR="0061122D" w:rsidRPr="00566EDB" w:rsidRDefault="0061122D" w:rsidP="00254DB6">
            <w:pPr>
              <w:spacing w:beforeAutospacing="0" w:afterAutospacing="0"/>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37 meses até 48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40 pontos</w:t>
            </w:r>
          </w:p>
        </w:tc>
      </w:tr>
      <w:tr w:rsidR="0061122D" w:rsidRPr="00566EDB" w:rsidTr="00254DB6">
        <w:trPr>
          <w:trHeight w:val="330"/>
        </w:trPr>
        <w:tc>
          <w:tcPr>
            <w:tcW w:w="2881" w:type="dxa"/>
            <w:vMerge/>
          </w:tcPr>
          <w:p w:rsidR="0061122D" w:rsidRPr="00566EDB" w:rsidRDefault="0061122D" w:rsidP="00254DB6">
            <w:pPr>
              <w:spacing w:beforeAutospacing="0" w:afterAutospacing="0"/>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49 meses até 60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50 pontos</w:t>
            </w:r>
          </w:p>
        </w:tc>
      </w:tr>
      <w:tr w:rsidR="0061122D" w:rsidRPr="00566EDB" w:rsidTr="00254DB6">
        <w:trPr>
          <w:trHeight w:val="249"/>
        </w:trPr>
        <w:tc>
          <w:tcPr>
            <w:tcW w:w="2881" w:type="dxa"/>
            <w:vMerge/>
          </w:tcPr>
          <w:p w:rsidR="0061122D" w:rsidRPr="00566EDB" w:rsidRDefault="0061122D" w:rsidP="00254DB6">
            <w:pPr>
              <w:spacing w:beforeAutospacing="0" w:afterAutospacing="0"/>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r w:rsidRPr="00566EDB">
              <w:rPr>
                <w:rFonts w:ascii="Arial" w:eastAsia="Times New Roman" w:hAnsi="Arial" w:cs="Arial"/>
                <w:lang w:eastAsia="pt-BR"/>
              </w:rPr>
              <w:t>Acima de 60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60 pontos</w:t>
            </w:r>
          </w:p>
        </w:tc>
      </w:tr>
    </w:tbl>
    <w:p w:rsidR="008851A8" w:rsidRPr="00566EDB" w:rsidRDefault="008851A8" w:rsidP="0061122D">
      <w:pPr>
        <w:rPr>
          <w:rFonts w:ascii="Arial" w:hAnsi="Arial" w:cs="Arial"/>
          <w:b/>
          <w:sz w:val="24"/>
          <w:szCs w:val="24"/>
          <w:lang w:eastAsia="pt-BR"/>
        </w:rPr>
      </w:pPr>
    </w:p>
    <w:p w:rsidR="008851A8" w:rsidRPr="00566EDB" w:rsidRDefault="008851A8" w:rsidP="0061122D">
      <w:pPr>
        <w:rPr>
          <w:rFonts w:ascii="Arial" w:hAnsi="Arial" w:cs="Arial"/>
          <w:b/>
          <w:sz w:val="24"/>
          <w:szCs w:val="24"/>
          <w:lang w:eastAsia="pt-BR"/>
        </w:rPr>
      </w:pPr>
    </w:p>
    <w:p w:rsidR="008851A8" w:rsidRPr="00566EDB" w:rsidRDefault="008851A8" w:rsidP="0061122D">
      <w:pPr>
        <w:rPr>
          <w:rFonts w:ascii="Arial" w:hAnsi="Arial" w:cs="Arial"/>
          <w:b/>
          <w:sz w:val="24"/>
          <w:szCs w:val="24"/>
          <w:lang w:eastAsia="pt-BR"/>
        </w:rPr>
      </w:pPr>
    </w:p>
    <w:p w:rsidR="008851A8" w:rsidRPr="00566EDB" w:rsidRDefault="008851A8" w:rsidP="0061122D">
      <w:pPr>
        <w:rPr>
          <w:rFonts w:ascii="Arial" w:hAnsi="Arial" w:cs="Arial"/>
          <w:b/>
          <w:sz w:val="24"/>
          <w:szCs w:val="24"/>
          <w:lang w:eastAsia="pt-BR"/>
        </w:rPr>
      </w:pPr>
    </w:p>
    <w:p w:rsidR="0061122D" w:rsidRPr="00566EDB" w:rsidRDefault="0061122D" w:rsidP="0061122D">
      <w:pPr>
        <w:rPr>
          <w:rFonts w:ascii="Arial" w:hAnsi="Arial" w:cs="Arial"/>
          <w:b/>
          <w:sz w:val="24"/>
          <w:szCs w:val="24"/>
          <w:lang w:eastAsia="pt-BR"/>
        </w:rPr>
      </w:pPr>
      <w:r w:rsidRPr="00566EDB">
        <w:rPr>
          <w:rFonts w:ascii="Arial" w:hAnsi="Arial" w:cs="Arial"/>
          <w:b/>
          <w:sz w:val="24"/>
          <w:szCs w:val="24"/>
          <w:lang w:eastAsia="pt-BR"/>
        </w:rPr>
        <w:t>AGENTE DE CONTROLE DE ENDEMIAS</w:t>
      </w:r>
    </w:p>
    <w:p w:rsidR="0061122D" w:rsidRPr="00566EDB" w:rsidRDefault="0061122D" w:rsidP="0061122D">
      <w:pPr>
        <w:rPr>
          <w:rFonts w:ascii="Arial" w:hAnsi="Arial" w:cs="Arial"/>
          <w:b/>
          <w:sz w:val="24"/>
          <w:szCs w:val="24"/>
          <w:lang w:eastAsia="pt-BR"/>
        </w:rPr>
      </w:pPr>
    </w:p>
    <w:tbl>
      <w:tblPr>
        <w:tblStyle w:val="Tabelacomgrade"/>
        <w:tblW w:w="0" w:type="auto"/>
        <w:tblLook w:val="04A0"/>
      </w:tblPr>
      <w:tblGrid>
        <w:gridCol w:w="2881"/>
        <w:gridCol w:w="3181"/>
        <w:gridCol w:w="2582"/>
      </w:tblGrid>
      <w:tr w:rsidR="0061122D" w:rsidRPr="00566EDB" w:rsidTr="00254DB6">
        <w:tc>
          <w:tcPr>
            <w:tcW w:w="2881" w:type="dxa"/>
          </w:tcPr>
          <w:p w:rsidR="0061122D" w:rsidRPr="00566EDB" w:rsidRDefault="0061122D" w:rsidP="00254DB6">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Critérios</w:t>
            </w:r>
          </w:p>
        </w:tc>
        <w:tc>
          <w:tcPr>
            <w:tcW w:w="3181" w:type="dxa"/>
          </w:tcPr>
          <w:p w:rsidR="0061122D" w:rsidRPr="00566EDB" w:rsidRDefault="0061122D" w:rsidP="00254DB6">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Especificação</w:t>
            </w:r>
          </w:p>
        </w:tc>
        <w:tc>
          <w:tcPr>
            <w:tcW w:w="2582" w:type="dxa"/>
          </w:tcPr>
          <w:p w:rsidR="0061122D" w:rsidRPr="00566EDB" w:rsidRDefault="0061122D" w:rsidP="00254DB6">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Pontos</w:t>
            </w:r>
          </w:p>
        </w:tc>
      </w:tr>
      <w:tr w:rsidR="0061122D" w:rsidRPr="00566EDB" w:rsidTr="00254DB6">
        <w:tc>
          <w:tcPr>
            <w:tcW w:w="2881" w:type="dxa"/>
          </w:tcPr>
          <w:p w:rsidR="0061122D" w:rsidRPr="00566EDB" w:rsidRDefault="0061122D" w:rsidP="00254DB6">
            <w:pPr>
              <w:spacing w:beforeAutospacing="0" w:afterAutospacing="0"/>
              <w:rPr>
                <w:rFonts w:ascii="Arial" w:eastAsia="Times New Roman" w:hAnsi="Arial" w:cs="Arial"/>
                <w:lang w:eastAsia="pt-BR"/>
              </w:rPr>
            </w:pPr>
            <w:r w:rsidRPr="00566EDB">
              <w:rPr>
                <w:rFonts w:ascii="Arial" w:eastAsia="Times New Roman" w:hAnsi="Arial" w:cs="Arial"/>
                <w:lang w:eastAsia="pt-BR"/>
              </w:rPr>
              <w:t>Curso de especialização na área de Vigilância Epidemiológica, reconhecido pelo MEC, mínimo de 360 horas.</w:t>
            </w:r>
          </w:p>
        </w:tc>
        <w:tc>
          <w:tcPr>
            <w:tcW w:w="3181" w:type="dxa"/>
          </w:tcPr>
          <w:p w:rsidR="0061122D" w:rsidRPr="00566EDB" w:rsidRDefault="0061122D" w:rsidP="00254DB6">
            <w:pPr>
              <w:spacing w:beforeAutospacing="0" w:afterAutospacing="0"/>
              <w:rPr>
                <w:rFonts w:ascii="Arial" w:eastAsia="Times New Roman" w:hAnsi="Arial" w:cs="Arial"/>
                <w:lang w:eastAsia="pt-BR"/>
              </w:rPr>
            </w:pP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40 pontos</w:t>
            </w:r>
          </w:p>
        </w:tc>
      </w:tr>
      <w:tr w:rsidR="0061122D" w:rsidRPr="00566EDB" w:rsidTr="00254DB6">
        <w:trPr>
          <w:trHeight w:val="195"/>
        </w:trPr>
        <w:tc>
          <w:tcPr>
            <w:tcW w:w="2881" w:type="dxa"/>
            <w:vMerge w:val="restart"/>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Experiência Comprovada em Controle de Endemias</w:t>
            </w: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01 mês até 12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10 pontos</w:t>
            </w:r>
          </w:p>
        </w:tc>
      </w:tr>
      <w:tr w:rsidR="0061122D" w:rsidRPr="00566EDB" w:rsidTr="00254DB6">
        <w:trPr>
          <w:trHeight w:val="180"/>
        </w:trPr>
        <w:tc>
          <w:tcPr>
            <w:tcW w:w="2881" w:type="dxa"/>
            <w:vMerge/>
          </w:tcPr>
          <w:p w:rsidR="0061122D" w:rsidRPr="00566EDB" w:rsidRDefault="0061122D" w:rsidP="00254DB6">
            <w:pPr>
              <w:spacing w:beforeAutospacing="0" w:afterAutospacing="0"/>
              <w:jc w:val="center"/>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13 meses até 24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20 pontos</w:t>
            </w:r>
          </w:p>
        </w:tc>
      </w:tr>
      <w:tr w:rsidR="0061122D" w:rsidRPr="00566EDB" w:rsidTr="00254DB6">
        <w:trPr>
          <w:trHeight w:val="180"/>
        </w:trPr>
        <w:tc>
          <w:tcPr>
            <w:tcW w:w="2881" w:type="dxa"/>
            <w:vMerge/>
          </w:tcPr>
          <w:p w:rsidR="0061122D" w:rsidRPr="00566EDB" w:rsidRDefault="0061122D" w:rsidP="00254DB6">
            <w:pPr>
              <w:spacing w:beforeAutospacing="0" w:afterAutospacing="0"/>
              <w:jc w:val="center"/>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25 meses até 36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30 pontos</w:t>
            </w:r>
          </w:p>
        </w:tc>
      </w:tr>
      <w:tr w:rsidR="0061122D" w:rsidRPr="00566EDB" w:rsidTr="00254DB6">
        <w:trPr>
          <w:trHeight w:val="126"/>
        </w:trPr>
        <w:tc>
          <w:tcPr>
            <w:tcW w:w="2881" w:type="dxa"/>
            <w:vMerge/>
          </w:tcPr>
          <w:p w:rsidR="0061122D" w:rsidRPr="00566EDB" w:rsidRDefault="0061122D" w:rsidP="00254DB6">
            <w:pPr>
              <w:spacing w:beforeAutospacing="0" w:afterAutospacing="0"/>
              <w:jc w:val="center"/>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37 meses até 48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40 pontos</w:t>
            </w:r>
          </w:p>
        </w:tc>
      </w:tr>
      <w:tr w:rsidR="0061122D" w:rsidRPr="00566EDB" w:rsidTr="00254DB6">
        <w:trPr>
          <w:trHeight w:val="135"/>
        </w:trPr>
        <w:tc>
          <w:tcPr>
            <w:tcW w:w="2881" w:type="dxa"/>
            <w:vMerge/>
          </w:tcPr>
          <w:p w:rsidR="0061122D" w:rsidRPr="00566EDB" w:rsidRDefault="0061122D" w:rsidP="00254DB6">
            <w:pPr>
              <w:spacing w:beforeAutospacing="0" w:afterAutospacing="0"/>
              <w:jc w:val="center"/>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49 meses até 60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50 pontos</w:t>
            </w:r>
          </w:p>
        </w:tc>
      </w:tr>
      <w:tr w:rsidR="0061122D" w:rsidRPr="00566EDB" w:rsidTr="00254DB6">
        <w:trPr>
          <w:trHeight w:val="150"/>
        </w:trPr>
        <w:tc>
          <w:tcPr>
            <w:tcW w:w="2881" w:type="dxa"/>
            <w:vMerge/>
          </w:tcPr>
          <w:p w:rsidR="0061122D" w:rsidRPr="00566EDB" w:rsidRDefault="0061122D" w:rsidP="00254DB6">
            <w:pPr>
              <w:spacing w:beforeAutospacing="0" w:afterAutospacing="0"/>
              <w:jc w:val="center"/>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r w:rsidRPr="00566EDB">
              <w:rPr>
                <w:rFonts w:ascii="Arial" w:eastAsia="Times New Roman" w:hAnsi="Arial" w:cs="Arial"/>
                <w:lang w:eastAsia="pt-BR"/>
              </w:rPr>
              <w:t>Acima de 60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60 pontos</w:t>
            </w:r>
          </w:p>
        </w:tc>
      </w:tr>
    </w:tbl>
    <w:p w:rsidR="0061122D" w:rsidRPr="00566EDB" w:rsidRDefault="0061122D" w:rsidP="0061122D">
      <w:pPr>
        <w:rPr>
          <w:rFonts w:ascii="Arial" w:hAnsi="Arial" w:cs="Arial"/>
          <w:sz w:val="24"/>
          <w:szCs w:val="24"/>
          <w:lang w:eastAsia="pt-BR"/>
        </w:rPr>
      </w:pPr>
    </w:p>
    <w:p w:rsidR="0061122D" w:rsidRPr="00566EDB" w:rsidRDefault="0061122D" w:rsidP="0061122D">
      <w:pPr>
        <w:rPr>
          <w:rFonts w:ascii="Arial" w:hAnsi="Arial" w:cs="Arial"/>
          <w:sz w:val="24"/>
          <w:szCs w:val="24"/>
          <w:lang w:eastAsia="pt-BR"/>
        </w:rPr>
      </w:pPr>
    </w:p>
    <w:p w:rsidR="0061122D" w:rsidRPr="00566EDB" w:rsidRDefault="0061122D" w:rsidP="0061122D">
      <w:pPr>
        <w:rPr>
          <w:rFonts w:ascii="Arial" w:hAnsi="Arial" w:cs="Arial"/>
          <w:b/>
          <w:sz w:val="24"/>
          <w:szCs w:val="24"/>
          <w:lang w:eastAsia="pt-BR"/>
        </w:rPr>
      </w:pPr>
      <w:r w:rsidRPr="00566EDB">
        <w:rPr>
          <w:rFonts w:ascii="Arial" w:hAnsi="Arial" w:cs="Arial"/>
          <w:b/>
          <w:sz w:val="24"/>
          <w:szCs w:val="24"/>
          <w:lang w:eastAsia="pt-BR"/>
        </w:rPr>
        <w:t xml:space="preserve">FARMACÊUTICO </w:t>
      </w:r>
    </w:p>
    <w:p w:rsidR="0061122D" w:rsidRPr="00566EDB" w:rsidRDefault="0061122D" w:rsidP="0061122D">
      <w:pPr>
        <w:rPr>
          <w:rFonts w:ascii="Arial" w:hAnsi="Arial" w:cs="Arial"/>
          <w:sz w:val="24"/>
          <w:szCs w:val="24"/>
          <w:lang w:eastAsia="pt-BR"/>
        </w:rPr>
      </w:pPr>
    </w:p>
    <w:tbl>
      <w:tblPr>
        <w:tblStyle w:val="Tabelacomgrade"/>
        <w:tblW w:w="0" w:type="auto"/>
        <w:tblLook w:val="04A0"/>
      </w:tblPr>
      <w:tblGrid>
        <w:gridCol w:w="2881"/>
        <w:gridCol w:w="3181"/>
        <w:gridCol w:w="2582"/>
      </w:tblGrid>
      <w:tr w:rsidR="0061122D" w:rsidRPr="00566EDB" w:rsidTr="00254DB6">
        <w:tc>
          <w:tcPr>
            <w:tcW w:w="2881" w:type="dxa"/>
          </w:tcPr>
          <w:p w:rsidR="0061122D" w:rsidRPr="00566EDB" w:rsidRDefault="0061122D" w:rsidP="00254DB6">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Critérios</w:t>
            </w:r>
          </w:p>
        </w:tc>
        <w:tc>
          <w:tcPr>
            <w:tcW w:w="3181" w:type="dxa"/>
          </w:tcPr>
          <w:p w:rsidR="0061122D" w:rsidRPr="00566EDB" w:rsidRDefault="0061122D" w:rsidP="00254DB6">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Especificação</w:t>
            </w:r>
          </w:p>
        </w:tc>
        <w:tc>
          <w:tcPr>
            <w:tcW w:w="2582" w:type="dxa"/>
          </w:tcPr>
          <w:p w:rsidR="0061122D" w:rsidRPr="00566EDB" w:rsidRDefault="0061122D" w:rsidP="00254DB6">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Pontos</w:t>
            </w:r>
          </w:p>
        </w:tc>
      </w:tr>
      <w:tr w:rsidR="0061122D" w:rsidRPr="00566EDB" w:rsidTr="00254DB6">
        <w:trPr>
          <w:trHeight w:val="120"/>
        </w:trPr>
        <w:tc>
          <w:tcPr>
            <w:tcW w:w="2881" w:type="dxa"/>
            <w:vMerge w:val="restart"/>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Títulos</w:t>
            </w:r>
          </w:p>
        </w:tc>
        <w:tc>
          <w:tcPr>
            <w:tcW w:w="3181" w:type="dxa"/>
          </w:tcPr>
          <w:p w:rsidR="0061122D" w:rsidRPr="00566EDB" w:rsidRDefault="0061122D" w:rsidP="00254DB6">
            <w:pPr>
              <w:spacing w:beforeAutospacing="0" w:afterAutospacing="0"/>
              <w:rPr>
                <w:rFonts w:ascii="Arial" w:eastAsia="Times New Roman" w:hAnsi="Arial" w:cs="Arial"/>
                <w:lang w:eastAsia="pt-BR"/>
              </w:rPr>
            </w:pPr>
            <w:r w:rsidRPr="00566EDB">
              <w:rPr>
                <w:rFonts w:ascii="Arial" w:eastAsia="Times New Roman" w:hAnsi="Arial" w:cs="Arial"/>
                <w:lang w:eastAsia="pt-BR"/>
              </w:rPr>
              <w:t xml:space="preserve">Especialização – Limitado a </w:t>
            </w:r>
            <w:proofErr w:type="gramStart"/>
            <w:r w:rsidRPr="00566EDB">
              <w:rPr>
                <w:rFonts w:ascii="Arial" w:eastAsia="Times New Roman" w:hAnsi="Arial" w:cs="Arial"/>
                <w:lang w:eastAsia="pt-BR"/>
              </w:rPr>
              <w:t>1</w:t>
            </w:r>
            <w:proofErr w:type="gramEnd"/>
            <w:r w:rsidRPr="00566EDB">
              <w:rPr>
                <w:rFonts w:ascii="Arial" w:eastAsia="Times New Roman" w:hAnsi="Arial" w:cs="Arial"/>
                <w:lang w:eastAsia="pt-BR"/>
              </w:rPr>
              <w:t>(um)certificado</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05 pontos</w:t>
            </w:r>
          </w:p>
        </w:tc>
      </w:tr>
      <w:tr w:rsidR="0061122D" w:rsidRPr="00566EDB" w:rsidTr="00254DB6">
        <w:trPr>
          <w:trHeight w:val="126"/>
        </w:trPr>
        <w:tc>
          <w:tcPr>
            <w:tcW w:w="2881" w:type="dxa"/>
            <w:vMerge/>
          </w:tcPr>
          <w:p w:rsidR="0061122D" w:rsidRPr="00566EDB" w:rsidRDefault="0061122D" w:rsidP="00254DB6">
            <w:pPr>
              <w:spacing w:beforeAutospacing="0" w:afterAutospacing="0"/>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r w:rsidRPr="00566EDB">
              <w:rPr>
                <w:rFonts w:ascii="Arial" w:eastAsia="Times New Roman" w:hAnsi="Arial" w:cs="Arial"/>
                <w:lang w:eastAsia="pt-BR"/>
              </w:rPr>
              <w:t>Mestrado</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15 pontos</w:t>
            </w:r>
          </w:p>
        </w:tc>
      </w:tr>
      <w:tr w:rsidR="0061122D" w:rsidRPr="00566EDB" w:rsidTr="00254DB6">
        <w:trPr>
          <w:trHeight w:val="135"/>
        </w:trPr>
        <w:tc>
          <w:tcPr>
            <w:tcW w:w="2881" w:type="dxa"/>
            <w:vMerge/>
          </w:tcPr>
          <w:p w:rsidR="0061122D" w:rsidRPr="00566EDB" w:rsidRDefault="0061122D" w:rsidP="00254DB6">
            <w:pPr>
              <w:spacing w:beforeAutospacing="0" w:afterAutospacing="0"/>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r w:rsidRPr="00566EDB">
              <w:rPr>
                <w:rFonts w:ascii="Arial" w:eastAsia="Times New Roman" w:hAnsi="Arial" w:cs="Arial"/>
                <w:lang w:eastAsia="pt-BR"/>
              </w:rPr>
              <w:t>Doutorado</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20 pontos</w:t>
            </w:r>
          </w:p>
        </w:tc>
      </w:tr>
      <w:tr w:rsidR="0061122D" w:rsidRPr="00566EDB" w:rsidTr="00254DB6">
        <w:trPr>
          <w:trHeight w:val="225"/>
        </w:trPr>
        <w:tc>
          <w:tcPr>
            <w:tcW w:w="2881" w:type="dxa"/>
            <w:vMerge w:val="restart"/>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Experiência Comprovada como Farmacêutico</w:t>
            </w: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01 mês até 12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10 pontos</w:t>
            </w:r>
          </w:p>
        </w:tc>
      </w:tr>
      <w:tr w:rsidR="0061122D" w:rsidRPr="00566EDB" w:rsidTr="00254DB6">
        <w:trPr>
          <w:trHeight w:val="255"/>
        </w:trPr>
        <w:tc>
          <w:tcPr>
            <w:tcW w:w="2881" w:type="dxa"/>
            <w:vMerge/>
          </w:tcPr>
          <w:p w:rsidR="0061122D" w:rsidRPr="00566EDB" w:rsidRDefault="0061122D" w:rsidP="00254DB6">
            <w:pPr>
              <w:spacing w:beforeAutospacing="0" w:afterAutospacing="0"/>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13 meses até 24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20 pontos</w:t>
            </w:r>
          </w:p>
        </w:tc>
      </w:tr>
      <w:tr w:rsidR="0061122D" w:rsidRPr="00566EDB" w:rsidTr="00254DB6">
        <w:trPr>
          <w:trHeight w:val="150"/>
        </w:trPr>
        <w:tc>
          <w:tcPr>
            <w:tcW w:w="2881" w:type="dxa"/>
            <w:vMerge/>
          </w:tcPr>
          <w:p w:rsidR="0061122D" w:rsidRPr="00566EDB" w:rsidRDefault="0061122D" w:rsidP="00254DB6">
            <w:pPr>
              <w:spacing w:beforeAutospacing="0" w:afterAutospacing="0"/>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25 meses até 36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30 pontos</w:t>
            </w:r>
          </w:p>
        </w:tc>
      </w:tr>
      <w:tr w:rsidR="0061122D" w:rsidRPr="00566EDB" w:rsidTr="00254DB6">
        <w:trPr>
          <w:trHeight w:val="150"/>
        </w:trPr>
        <w:tc>
          <w:tcPr>
            <w:tcW w:w="2881" w:type="dxa"/>
            <w:vMerge/>
          </w:tcPr>
          <w:p w:rsidR="0061122D" w:rsidRPr="00566EDB" w:rsidRDefault="0061122D" w:rsidP="00254DB6">
            <w:pPr>
              <w:spacing w:beforeAutospacing="0" w:afterAutospacing="0"/>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37 meses até 48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40 pontos</w:t>
            </w:r>
          </w:p>
        </w:tc>
      </w:tr>
      <w:tr w:rsidR="0061122D" w:rsidRPr="00566EDB" w:rsidTr="00254DB6">
        <w:trPr>
          <w:trHeight w:val="126"/>
        </w:trPr>
        <w:tc>
          <w:tcPr>
            <w:tcW w:w="2881" w:type="dxa"/>
            <w:vMerge/>
          </w:tcPr>
          <w:p w:rsidR="0061122D" w:rsidRPr="00566EDB" w:rsidRDefault="0061122D" w:rsidP="00254DB6">
            <w:pPr>
              <w:spacing w:beforeAutospacing="0" w:afterAutospacing="0"/>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49 meses até 60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50 pontos</w:t>
            </w:r>
          </w:p>
        </w:tc>
      </w:tr>
      <w:tr w:rsidR="0061122D" w:rsidRPr="00566EDB" w:rsidTr="00254DB6">
        <w:trPr>
          <w:trHeight w:val="135"/>
        </w:trPr>
        <w:tc>
          <w:tcPr>
            <w:tcW w:w="2881" w:type="dxa"/>
            <w:vMerge/>
          </w:tcPr>
          <w:p w:rsidR="0061122D" w:rsidRPr="00566EDB" w:rsidRDefault="0061122D" w:rsidP="00254DB6">
            <w:pPr>
              <w:spacing w:beforeAutospacing="0" w:afterAutospacing="0"/>
              <w:rPr>
                <w:rFonts w:ascii="Arial" w:eastAsia="Times New Roman" w:hAnsi="Arial" w:cs="Arial"/>
                <w:lang w:eastAsia="pt-BR"/>
              </w:rPr>
            </w:pPr>
          </w:p>
        </w:tc>
        <w:tc>
          <w:tcPr>
            <w:tcW w:w="3181" w:type="dxa"/>
          </w:tcPr>
          <w:p w:rsidR="0061122D" w:rsidRPr="00566EDB" w:rsidRDefault="0061122D" w:rsidP="00254DB6">
            <w:pPr>
              <w:spacing w:beforeAutospacing="0" w:afterAutospacing="0"/>
              <w:rPr>
                <w:rFonts w:ascii="Arial" w:eastAsia="Times New Roman" w:hAnsi="Arial" w:cs="Arial"/>
                <w:lang w:eastAsia="pt-BR"/>
              </w:rPr>
            </w:pPr>
            <w:r w:rsidRPr="00566EDB">
              <w:rPr>
                <w:rFonts w:ascii="Arial" w:eastAsia="Times New Roman" w:hAnsi="Arial" w:cs="Arial"/>
                <w:lang w:eastAsia="pt-BR"/>
              </w:rPr>
              <w:t>Acima de 60 meses</w:t>
            </w:r>
          </w:p>
        </w:tc>
        <w:tc>
          <w:tcPr>
            <w:tcW w:w="2582" w:type="dxa"/>
          </w:tcPr>
          <w:p w:rsidR="0061122D" w:rsidRPr="00566EDB" w:rsidRDefault="0061122D" w:rsidP="00254DB6">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60 pontos</w:t>
            </w:r>
          </w:p>
        </w:tc>
      </w:tr>
    </w:tbl>
    <w:p w:rsidR="0061122D" w:rsidRPr="00566EDB" w:rsidRDefault="0061122D" w:rsidP="0061122D">
      <w:pPr>
        <w:rPr>
          <w:rFonts w:ascii="Arial" w:hAnsi="Arial" w:cs="Arial"/>
          <w:b/>
          <w:color w:val="FF0000"/>
          <w:sz w:val="24"/>
          <w:szCs w:val="24"/>
          <w:lang w:eastAsia="pt-BR"/>
        </w:rPr>
      </w:pPr>
    </w:p>
    <w:p w:rsidR="002B28BA" w:rsidRPr="00566EDB" w:rsidRDefault="002B28BA" w:rsidP="002B28BA">
      <w:pPr>
        <w:rPr>
          <w:rFonts w:ascii="Arial" w:hAnsi="Arial" w:cs="Arial"/>
          <w:b/>
          <w:sz w:val="24"/>
          <w:szCs w:val="24"/>
          <w:lang w:eastAsia="pt-BR"/>
        </w:rPr>
      </w:pPr>
      <w:r w:rsidRPr="00566EDB">
        <w:rPr>
          <w:rFonts w:ascii="Arial" w:hAnsi="Arial" w:cs="Arial"/>
          <w:b/>
          <w:sz w:val="24"/>
          <w:szCs w:val="24"/>
          <w:lang w:eastAsia="pt-BR"/>
        </w:rPr>
        <w:t xml:space="preserve">ENFERMEIRO </w:t>
      </w:r>
    </w:p>
    <w:p w:rsidR="002B28BA" w:rsidRPr="00566EDB" w:rsidRDefault="002B28BA" w:rsidP="002B28BA">
      <w:pPr>
        <w:rPr>
          <w:rFonts w:ascii="Arial" w:hAnsi="Arial" w:cs="Arial"/>
          <w:sz w:val="24"/>
          <w:szCs w:val="24"/>
          <w:lang w:eastAsia="pt-BR"/>
        </w:rPr>
      </w:pPr>
    </w:p>
    <w:tbl>
      <w:tblPr>
        <w:tblStyle w:val="Tabelacomgrade"/>
        <w:tblW w:w="0" w:type="auto"/>
        <w:tblLook w:val="04A0"/>
      </w:tblPr>
      <w:tblGrid>
        <w:gridCol w:w="2881"/>
        <w:gridCol w:w="3181"/>
        <w:gridCol w:w="2582"/>
      </w:tblGrid>
      <w:tr w:rsidR="002B28BA" w:rsidRPr="00566EDB" w:rsidTr="002B28BA">
        <w:tc>
          <w:tcPr>
            <w:tcW w:w="2881" w:type="dxa"/>
          </w:tcPr>
          <w:p w:rsidR="002B28BA" w:rsidRPr="00566EDB" w:rsidRDefault="002B28BA" w:rsidP="002B28BA">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Critérios</w:t>
            </w:r>
          </w:p>
        </w:tc>
        <w:tc>
          <w:tcPr>
            <w:tcW w:w="3181" w:type="dxa"/>
          </w:tcPr>
          <w:p w:rsidR="002B28BA" w:rsidRPr="00566EDB" w:rsidRDefault="002B28BA" w:rsidP="002B28BA">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Especificação</w:t>
            </w:r>
          </w:p>
        </w:tc>
        <w:tc>
          <w:tcPr>
            <w:tcW w:w="2582" w:type="dxa"/>
          </w:tcPr>
          <w:p w:rsidR="002B28BA" w:rsidRPr="00566EDB" w:rsidRDefault="002B28BA" w:rsidP="002B28BA">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Pontos</w:t>
            </w:r>
          </w:p>
        </w:tc>
      </w:tr>
      <w:tr w:rsidR="002B28BA" w:rsidRPr="00566EDB" w:rsidTr="002B28BA">
        <w:trPr>
          <w:trHeight w:val="120"/>
        </w:trPr>
        <w:tc>
          <w:tcPr>
            <w:tcW w:w="2881" w:type="dxa"/>
            <w:vMerge w:val="restart"/>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Títulos</w:t>
            </w:r>
          </w:p>
        </w:tc>
        <w:tc>
          <w:tcPr>
            <w:tcW w:w="3181" w:type="dxa"/>
          </w:tcPr>
          <w:p w:rsidR="002B28BA" w:rsidRPr="00566EDB" w:rsidRDefault="002B28BA" w:rsidP="002B28BA">
            <w:pPr>
              <w:spacing w:beforeAutospacing="0" w:afterAutospacing="0"/>
              <w:rPr>
                <w:rFonts w:ascii="Arial" w:eastAsia="Times New Roman" w:hAnsi="Arial" w:cs="Arial"/>
                <w:lang w:eastAsia="pt-BR"/>
              </w:rPr>
            </w:pPr>
            <w:r w:rsidRPr="00566EDB">
              <w:rPr>
                <w:rFonts w:ascii="Arial" w:eastAsia="Times New Roman" w:hAnsi="Arial" w:cs="Arial"/>
                <w:lang w:eastAsia="pt-BR"/>
              </w:rPr>
              <w:t xml:space="preserve">Especialização – Limitado a </w:t>
            </w:r>
            <w:proofErr w:type="gramStart"/>
            <w:r w:rsidRPr="00566EDB">
              <w:rPr>
                <w:rFonts w:ascii="Arial" w:eastAsia="Times New Roman" w:hAnsi="Arial" w:cs="Arial"/>
                <w:lang w:eastAsia="pt-BR"/>
              </w:rPr>
              <w:t>1</w:t>
            </w:r>
            <w:proofErr w:type="gramEnd"/>
            <w:r w:rsidRPr="00566EDB">
              <w:rPr>
                <w:rFonts w:ascii="Arial" w:eastAsia="Times New Roman" w:hAnsi="Arial" w:cs="Arial"/>
                <w:lang w:eastAsia="pt-BR"/>
              </w:rPr>
              <w:t>(um)certificado</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05 pontos</w:t>
            </w:r>
          </w:p>
        </w:tc>
      </w:tr>
      <w:tr w:rsidR="002B28BA" w:rsidRPr="00566EDB" w:rsidTr="002B28BA">
        <w:trPr>
          <w:trHeight w:val="126"/>
        </w:trPr>
        <w:tc>
          <w:tcPr>
            <w:tcW w:w="2881" w:type="dxa"/>
            <w:vMerge/>
          </w:tcPr>
          <w:p w:rsidR="002B28BA" w:rsidRPr="00566EDB" w:rsidRDefault="002B28BA" w:rsidP="002B28BA">
            <w:pPr>
              <w:spacing w:beforeAutospacing="0" w:afterAutospacing="0"/>
              <w:rPr>
                <w:rFonts w:ascii="Arial" w:eastAsia="Times New Roman" w:hAnsi="Arial" w:cs="Arial"/>
                <w:lang w:eastAsia="pt-BR"/>
              </w:rPr>
            </w:pPr>
          </w:p>
        </w:tc>
        <w:tc>
          <w:tcPr>
            <w:tcW w:w="3181" w:type="dxa"/>
          </w:tcPr>
          <w:p w:rsidR="002B28BA" w:rsidRPr="00566EDB" w:rsidRDefault="002B28BA" w:rsidP="002B28BA">
            <w:pPr>
              <w:spacing w:beforeAutospacing="0" w:afterAutospacing="0"/>
              <w:rPr>
                <w:rFonts w:ascii="Arial" w:eastAsia="Times New Roman" w:hAnsi="Arial" w:cs="Arial"/>
                <w:lang w:eastAsia="pt-BR"/>
              </w:rPr>
            </w:pPr>
            <w:r w:rsidRPr="00566EDB">
              <w:rPr>
                <w:rFonts w:ascii="Arial" w:eastAsia="Times New Roman" w:hAnsi="Arial" w:cs="Arial"/>
                <w:lang w:eastAsia="pt-BR"/>
              </w:rPr>
              <w:t>Mestrado</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15 pontos</w:t>
            </w:r>
          </w:p>
        </w:tc>
      </w:tr>
      <w:tr w:rsidR="002B28BA" w:rsidRPr="00566EDB" w:rsidTr="002B28BA">
        <w:trPr>
          <w:trHeight w:val="135"/>
        </w:trPr>
        <w:tc>
          <w:tcPr>
            <w:tcW w:w="2881" w:type="dxa"/>
            <w:vMerge/>
          </w:tcPr>
          <w:p w:rsidR="002B28BA" w:rsidRPr="00566EDB" w:rsidRDefault="002B28BA" w:rsidP="002B28BA">
            <w:pPr>
              <w:spacing w:beforeAutospacing="0" w:afterAutospacing="0"/>
              <w:rPr>
                <w:rFonts w:ascii="Arial" w:eastAsia="Times New Roman" w:hAnsi="Arial" w:cs="Arial"/>
                <w:lang w:eastAsia="pt-BR"/>
              </w:rPr>
            </w:pPr>
          </w:p>
        </w:tc>
        <w:tc>
          <w:tcPr>
            <w:tcW w:w="3181" w:type="dxa"/>
          </w:tcPr>
          <w:p w:rsidR="002B28BA" w:rsidRPr="00566EDB" w:rsidRDefault="002B28BA" w:rsidP="002B28BA">
            <w:pPr>
              <w:spacing w:beforeAutospacing="0" w:afterAutospacing="0"/>
              <w:rPr>
                <w:rFonts w:ascii="Arial" w:eastAsia="Times New Roman" w:hAnsi="Arial" w:cs="Arial"/>
                <w:lang w:eastAsia="pt-BR"/>
              </w:rPr>
            </w:pPr>
            <w:r w:rsidRPr="00566EDB">
              <w:rPr>
                <w:rFonts w:ascii="Arial" w:eastAsia="Times New Roman" w:hAnsi="Arial" w:cs="Arial"/>
                <w:lang w:eastAsia="pt-BR"/>
              </w:rPr>
              <w:t>Doutorado</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20 pontos</w:t>
            </w:r>
          </w:p>
        </w:tc>
      </w:tr>
      <w:tr w:rsidR="002B28BA" w:rsidRPr="00566EDB" w:rsidTr="002B28BA">
        <w:trPr>
          <w:trHeight w:val="225"/>
        </w:trPr>
        <w:tc>
          <w:tcPr>
            <w:tcW w:w="2881" w:type="dxa"/>
            <w:vMerge w:val="restart"/>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Experiência Comprovada como ENFERMEIRO</w:t>
            </w:r>
          </w:p>
        </w:tc>
        <w:tc>
          <w:tcPr>
            <w:tcW w:w="3181" w:type="dxa"/>
          </w:tcPr>
          <w:p w:rsidR="002B28BA" w:rsidRPr="00566EDB" w:rsidRDefault="002B28BA" w:rsidP="002B28BA">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01 mês até 12 meses</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10 pontos</w:t>
            </w:r>
          </w:p>
        </w:tc>
      </w:tr>
      <w:tr w:rsidR="002B28BA" w:rsidRPr="00566EDB" w:rsidTr="002B28BA">
        <w:trPr>
          <w:trHeight w:val="255"/>
        </w:trPr>
        <w:tc>
          <w:tcPr>
            <w:tcW w:w="2881" w:type="dxa"/>
            <w:vMerge/>
          </w:tcPr>
          <w:p w:rsidR="002B28BA" w:rsidRPr="00566EDB" w:rsidRDefault="002B28BA" w:rsidP="002B28BA">
            <w:pPr>
              <w:spacing w:beforeAutospacing="0" w:afterAutospacing="0"/>
              <w:rPr>
                <w:rFonts w:ascii="Arial" w:eastAsia="Times New Roman" w:hAnsi="Arial" w:cs="Arial"/>
                <w:lang w:eastAsia="pt-BR"/>
              </w:rPr>
            </w:pPr>
          </w:p>
        </w:tc>
        <w:tc>
          <w:tcPr>
            <w:tcW w:w="3181" w:type="dxa"/>
          </w:tcPr>
          <w:p w:rsidR="002B28BA" w:rsidRPr="00566EDB" w:rsidRDefault="002B28BA" w:rsidP="002B28BA">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13 meses até 24 meses</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20 pontos</w:t>
            </w:r>
          </w:p>
        </w:tc>
      </w:tr>
      <w:tr w:rsidR="002B28BA" w:rsidRPr="00566EDB" w:rsidTr="002B28BA">
        <w:trPr>
          <w:trHeight w:val="150"/>
        </w:trPr>
        <w:tc>
          <w:tcPr>
            <w:tcW w:w="2881" w:type="dxa"/>
            <w:vMerge/>
          </w:tcPr>
          <w:p w:rsidR="002B28BA" w:rsidRPr="00566EDB" w:rsidRDefault="002B28BA" w:rsidP="002B28BA">
            <w:pPr>
              <w:spacing w:beforeAutospacing="0" w:afterAutospacing="0"/>
              <w:rPr>
                <w:rFonts w:ascii="Arial" w:eastAsia="Times New Roman" w:hAnsi="Arial" w:cs="Arial"/>
                <w:lang w:eastAsia="pt-BR"/>
              </w:rPr>
            </w:pPr>
          </w:p>
        </w:tc>
        <w:tc>
          <w:tcPr>
            <w:tcW w:w="3181" w:type="dxa"/>
          </w:tcPr>
          <w:p w:rsidR="002B28BA" w:rsidRPr="00566EDB" w:rsidRDefault="002B28BA" w:rsidP="002B28BA">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25 meses até 36 meses</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30 pontos</w:t>
            </w:r>
          </w:p>
        </w:tc>
      </w:tr>
      <w:tr w:rsidR="002B28BA" w:rsidRPr="00566EDB" w:rsidTr="002B28BA">
        <w:trPr>
          <w:trHeight w:val="150"/>
        </w:trPr>
        <w:tc>
          <w:tcPr>
            <w:tcW w:w="2881" w:type="dxa"/>
            <w:vMerge/>
          </w:tcPr>
          <w:p w:rsidR="002B28BA" w:rsidRPr="00566EDB" w:rsidRDefault="002B28BA" w:rsidP="002B28BA">
            <w:pPr>
              <w:spacing w:beforeAutospacing="0" w:afterAutospacing="0"/>
              <w:rPr>
                <w:rFonts w:ascii="Arial" w:eastAsia="Times New Roman" w:hAnsi="Arial" w:cs="Arial"/>
                <w:lang w:eastAsia="pt-BR"/>
              </w:rPr>
            </w:pPr>
          </w:p>
        </w:tc>
        <w:tc>
          <w:tcPr>
            <w:tcW w:w="3181" w:type="dxa"/>
          </w:tcPr>
          <w:p w:rsidR="002B28BA" w:rsidRPr="00566EDB" w:rsidRDefault="002B28BA" w:rsidP="002B28BA">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37 meses até 48 meses</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40 pontos</w:t>
            </w:r>
          </w:p>
        </w:tc>
      </w:tr>
      <w:tr w:rsidR="002B28BA" w:rsidRPr="00566EDB" w:rsidTr="002B28BA">
        <w:trPr>
          <w:trHeight w:val="126"/>
        </w:trPr>
        <w:tc>
          <w:tcPr>
            <w:tcW w:w="2881" w:type="dxa"/>
            <w:vMerge/>
          </w:tcPr>
          <w:p w:rsidR="002B28BA" w:rsidRPr="00566EDB" w:rsidRDefault="002B28BA" w:rsidP="002B28BA">
            <w:pPr>
              <w:spacing w:beforeAutospacing="0" w:afterAutospacing="0"/>
              <w:rPr>
                <w:rFonts w:ascii="Arial" w:eastAsia="Times New Roman" w:hAnsi="Arial" w:cs="Arial"/>
                <w:lang w:eastAsia="pt-BR"/>
              </w:rPr>
            </w:pPr>
          </w:p>
        </w:tc>
        <w:tc>
          <w:tcPr>
            <w:tcW w:w="3181" w:type="dxa"/>
          </w:tcPr>
          <w:p w:rsidR="002B28BA" w:rsidRPr="00566EDB" w:rsidRDefault="002B28BA" w:rsidP="002B28BA">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49 meses até 60 meses</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50 pontos</w:t>
            </w:r>
          </w:p>
        </w:tc>
      </w:tr>
      <w:tr w:rsidR="002B28BA" w:rsidRPr="00566EDB" w:rsidTr="002B28BA">
        <w:trPr>
          <w:trHeight w:val="135"/>
        </w:trPr>
        <w:tc>
          <w:tcPr>
            <w:tcW w:w="2881" w:type="dxa"/>
            <w:vMerge/>
          </w:tcPr>
          <w:p w:rsidR="002B28BA" w:rsidRPr="00566EDB" w:rsidRDefault="002B28BA" w:rsidP="002B28BA">
            <w:pPr>
              <w:spacing w:beforeAutospacing="0" w:afterAutospacing="0"/>
              <w:rPr>
                <w:rFonts w:ascii="Arial" w:eastAsia="Times New Roman" w:hAnsi="Arial" w:cs="Arial"/>
                <w:lang w:eastAsia="pt-BR"/>
              </w:rPr>
            </w:pPr>
          </w:p>
        </w:tc>
        <w:tc>
          <w:tcPr>
            <w:tcW w:w="3181" w:type="dxa"/>
          </w:tcPr>
          <w:p w:rsidR="002B28BA" w:rsidRPr="00566EDB" w:rsidRDefault="002B28BA" w:rsidP="002B28BA">
            <w:pPr>
              <w:spacing w:beforeAutospacing="0" w:afterAutospacing="0"/>
              <w:rPr>
                <w:rFonts w:ascii="Arial" w:eastAsia="Times New Roman" w:hAnsi="Arial" w:cs="Arial"/>
                <w:lang w:eastAsia="pt-BR"/>
              </w:rPr>
            </w:pPr>
            <w:r w:rsidRPr="00566EDB">
              <w:rPr>
                <w:rFonts w:ascii="Arial" w:eastAsia="Times New Roman" w:hAnsi="Arial" w:cs="Arial"/>
                <w:lang w:eastAsia="pt-BR"/>
              </w:rPr>
              <w:t>Acima de 60 meses</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60 pontos</w:t>
            </w:r>
          </w:p>
        </w:tc>
      </w:tr>
    </w:tbl>
    <w:p w:rsidR="0061122D" w:rsidRPr="00566EDB" w:rsidRDefault="0061122D" w:rsidP="0061122D">
      <w:pPr>
        <w:rPr>
          <w:rFonts w:ascii="Arial" w:hAnsi="Arial" w:cs="Arial"/>
          <w:b/>
          <w:color w:val="00B050"/>
          <w:sz w:val="24"/>
          <w:szCs w:val="24"/>
          <w:lang w:eastAsia="pt-BR"/>
        </w:rPr>
      </w:pPr>
    </w:p>
    <w:p w:rsidR="002B28BA" w:rsidRPr="00566EDB" w:rsidRDefault="002B28BA" w:rsidP="002B28BA">
      <w:pPr>
        <w:rPr>
          <w:rFonts w:ascii="Arial" w:hAnsi="Arial" w:cs="Arial"/>
          <w:b/>
          <w:sz w:val="24"/>
          <w:szCs w:val="24"/>
          <w:lang w:eastAsia="pt-BR"/>
        </w:rPr>
      </w:pPr>
      <w:r w:rsidRPr="00566EDB">
        <w:rPr>
          <w:rFonts w:ascii="Arial" w:hAnsi="Arial" w:cs="Arial"/>
          <w:b/>
          <w:sz w:val="24"/>
          <w:szCs w:val="24"/>
          <w:lang w:eastAsia="pt-BR"/>
        </w:rPr>
        <w:t>TÉCNICO EM ENFERMAGEM</w:t>
      </w:r>
    </w:p>
    <w:p w:rsidR="002B28BA" w:rsidRPr="00566EDB" w:rsidRDefault="002B28BA" w:rsidP="002B28BA">
      <w:pPr>
        <w:rPr>
          <w:rFonts w:ascii="Arial" w:hAnsi="Arial" w:cs="Arial"/>
          <w:sz w:val="24"/>
          <w:szCs w:val="24"/>
          <w:lang w:eastAsia="pt-BR"/>
        </w:rPr>
      </w:pPr>
    </w:p>
    <w:tbl>
      <w:tblPr>
        <w:tblStyle w:val="Tabelacomgrade"/>
        <w:tblW w:w="0" w:type="auto"/>
        <w:tblLook w:val="04A0"/>
      </w:tblPr>
      <w:tblGrid>
        <w:gridCol w:w="2881"/>
        <w:gridCol w:w="3181"/>
        <w:gridCol w:w="2582"/>
      </w:tblGrid>
      <w:tr w:rsidR="002B28BA" w:rsidRPr="00566EDB" w:rsidTr="002B28BA">
        <w:tc>
          <w:tcPr>
            <w:tcW w:w="2881" w:type="dxa"/>
          </w:tcPr>
          <w:p w:rsidR="002B28BA" w:rsidRPr="00566EDB" w:rsidRDefault="002B28BA" w:rsidP="002B28BA">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Critérios</w:t>
            </w:r>
          </w:p>
        </w:tc>
        <w:tc>
          <w:tcPr>
            <w:tcW w:w="3181" w:type="dxa"/>
          </w:tcPr>
          <w:p w:rsidR="002B28BA" w:rsidRPr="00566EDB" w:rsidRDefault="002B28BA" w:rsidP="002B28BA">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Especificação</w:t>
            </w:r>
          </w:p>
        </w:tc>
        <w:tc>
          <w:tcPr>
            <w:tcW w:w="2582" w:type="dxa"/>
          </w:tcPr>
          <w:p w:rsidR="002B28BA" w:rsidRPr="00566EDB" w:rsidRDefault="002B28BA" w:rsidP="002B28BA">
            <w:pPr>
              <w:spacing w:beforeAutospacing="0" w:afterAutospacing="0"/>
              <w:jc w:val="center"/>
              <w:rPr>
                <w:rFonts w:ascii="Arial" w:eastAsia="Times New Roman" w:hAnsi="Arial" w:cs="Arial"/>
                <w:b/>
                <w:lang w:eastAsia="pt-BR"/>
              </w:rPr>
            </w:pPr>
            <w:r w:rsidRPr="00566EDB">
              <w:rPr>
                <w:rFonts w:ascii="Arial" w:eastAsia="Times New Roman" w:hAnsi="Arial" w:cs="Arial"/>
                <w:b/>
                <w:lang w:eastAsia="pt-BR"/>
              </w:rPr>
              <w:t>Pontos</w:t>
            </w:r>
          </w:p>
        </w:tc>
      </w:tr>
      <w:tr w:rsidR="00865F1D" w:rsidRPr="00566EDB" w:rsidTr="002F04CA">
        <w:trPr>
          <w:trHeight w:val="1380"/>
        </w:trPr>
        <w:tc>
          <w:tcPr>
            <w:tcW w:w="2881" w:type="dxa"/>
          </w:tcPr>
          <w:p w:rsidR="00865F1D" w:rsidRPr="00566EDB" w:rsidRDefault="00865F1D"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Curso de especialização de Técnico de enfermagem reconhecido pelo MEC, mínimo de 360 horas.</w:t>
            </w:r>
          </w:p>
        </w:tc>
        <w:tc>
          <w:tcPr>
            <w:tcW w:w="3181" w:type="dxa"/>
          </w:tcPr>
          <w:p w:rsidR="00865F1D" w:rsidRPr="00566EDB" w:rsidRDefault="00865F1D" w:rsidP="002B28BA">
            <w:pPr>
              <w:spacing w:beforeAutospacing="0" w:afterAutospacing="0"/>
              <w:rPr>
                <w:rFonts w:ascii="Arial" w:eastAsia="Times New Roman" w:hAnsi="Arial" w:cs="Arial"/>
                <w:lang w:eastAsia="pt-BR"/>
              </w:rPr>
            </w:pPr>
          </w:p>
        </w:tc>
        <w:tc>
          <w:tcPr>
            <w:tcW w:w="2582" w:type="dxa"/>
          </w:tcPr>
          <w:p w:rsidR="00865F1D" w:rsidRPr="00566EDB" w:rsidRDefault="00865F1D" w:rsidP="002B28BA">
            <w:pPr>
              <w:spacing w:beforeAutospacing="0" w:afterAutospacing="0"/>
              <w:jc w:val="center"/>
              <w:rPr>
                <w:rFonts w:ascii="Arial" w:eastAsia="Times New Roman" w:hAnsi="Arial" w:cs="Arial"/>
                <w:lang w:eastAsia="pt-BR"/>
              </w:rPr>
            </w:pPr>
          </w:p>
          <w:p w:rsidR="00865F1D" w:rsidRPr="00566EDB" w:rsidRDefault="00865F1D"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40 pontos</w:t>
            </w:r>
          </w:p>
        </w:tc>
      </w:tr>
      <w:tr w:rsidR="002B28BA" w:rsidRPr="00566EDB" w:rsidTr="002B28BA">
        <w:trPr>
          <w:trHeight w:val="225"/>
        </w:trPr>
        <w:tc>
          <w:tcPr>
            <w:tcW w:w="2881" w:type="dxa"/>
            <w:vMerge w:val="restart"/>
          </w:tcPr>
          <w:p w:rsidR="002B28BA" w:rsidRPr="00566EDB" w:rsidRDefault="0008728F" w:rsidP="0008728F">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 xml:space="preserve">Experiência Comprovada como </w:t>
            </w:r>
            <w:r>
              <w:rPr>
                <w:rFonts w:ascii="Arial" w:eastAsia="Times New Roman" w:hAnsi="Arial" w:cs="Arial"/>
                <w:lang w:eastAsia="pt-BR"/>
              </w:rPr>
              <w:t>TEC. ENFERMAGEM</w:t>
            </w:r>
          </w:p>
        </w:tc>
        <w:tc>
          <w:tcPr>
            <w:tcW w:w="3181" w:type="dxa"/>
          </w:tcPr>
          <w:p w:rsidR="002B28BA" w:rsidRPr="00566EDB" w:rsidRDefault="002B28BA" w:rsidP="002B28BA">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01 mês até 12 meses</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10 pontos</w:t>
            </w:r>
          </w:p>
        </w:tc>
      </w:tr>
      <w:tr w:rsidR="002B28BA" w:rsidRPr="00566EDB" w:rsidTr="002B28BA">
        <w:trPr>
          <w:trHeight w:val="255"/>
        </w:trPr>
        <w:tc>
          <w:tcPr>
            <w:tcW w:w="2881" w:type="dxa"/>
            <w:vMerge/>
          </w:tcPr>
          <w:p w:rsidR="002B28BA" w:rsidRPr="00566EDB" w:rsidRDefault="002B28BA" w:rsidP="002B28BA">
            <w:pPr>
              <w:spacing w:beforeAutospacing="0" w:afterAutospacing="0"/>
              <w:rPr>
                <w:rFonts w:ascii="Arial" w:eastAsia="Times New Roman" w:hAnsi="Arial" w:cs="Arial"/>
                <w:lang w:eastAsia="pt-BR"/>
              </w:rPr>
            </w:pPr>
          </w:p>
        </w:tc>
        <w:tc>
          <w:tcPr>
            <w:tcW w:w="3181" w:type="dxa"/>
          </w:tcPr>
          <w:p w:rsidR="002B28BA" w:rsidRPr="00566EDB" w:rsidRDefault="002B28BA" w:rsidP="002B28BA">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13 meses até 24 meses</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20 pontos</w:t>
            </w:r>
          </w:p>
        </w:tc>
      </w:tr>
      <w:tr w:rsidR="002B28BA" w:rsidRPr="00566EDB" w:rsidTr="002B28BA">
        <w:trPr>
          <w:trHeight w:val="150"/>
        </w:trPr>
        <w:tc>
          <w:tcPr>
            <w:tcW w:w="2881" w:type="dxa"/>
            <w:vMerge/>
          </w:tcPr>
          <w:p w:rsidR="002B28BA" w:rsidRPr="00566EDB" w:rsidRDefault="002B28BA" w:rsidP="002B28BA">
            <w:pPr>
              <w:spacing w:beforeAutospacing="0" w:afterAutospacing="0"/>
              <w:rPr>
                <w:rFonts w:ascii="Arial" w:eastAsia="Times New Roman" w:hAnsi="Arial" w:cs="Arial"/>
                <w:lang w:eastAsia="pt-BR"/>
              </w:rPr>
            </w:pPr>
          </w:p>
        </w:tc>
        <w:tc>
          <w:tcPr>
            <w:tcW w:w="3181" w:type="dxa"/>
          </w:tcPr>
          <w:p w:rsidR="002B28BA" w:rsidRPr="00566EDB" w:rsidRDefault="002B28BA" w:rsidP="002B28BA">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25 meses até 36 meses</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30 pontos</w:t>
            </w:r>
          </w:p>
        </w:tc>
      </w:tr>
      <w:tr w:rsidR="002B28BA" w:rsidRPr="00566EDB" w:rsidTr="002B28BA">
        <w:trPr>
          <w:trHeight w:val="150"/>
        </w:trPr>
        <w:tc>
          <w:tcPr>
            <w:tcW w:w="2881" w:type="dxa"/>
            <w:vMerge/>
          </w:tcPr>
          <w:p w:rsidR="002B28BA" w:rsidRPr="00566EDB" w:rsidRDefault="002B28BA" w:rsidP="002B28BA">
            <w:pPr>
              <w:spacing w:beforeAutospacing="0" w:afterAutospacing="0"/>
              <w:rPr>
                <w:rFonts w:ascii="Arial" w:eastAsia="Times New Roman" w:hAnsi="Arial" w:cs="Arial"/>
                <w:lang w:eastAsia="pt-BR"/>
              </w:rPr>
            </w:pPr>
          </w:p>
        </w:tc>
        <w:tc>
          <w:tcPr>
            <w:tcW w:w="3181" w:type="dxa"/>
          </w:tcPr>
          <w:p w:rsidR="002B28BA" w:rsidRPr="00566EDB" w:rsidRDefault="002B28BA" w:rsidP="002B28BA">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37 meses até 48 meses</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40 pontos</w:t>
            </w:r>
          </w:p>
        </w:tc>
      </w:tr>
      <w:tr w:rsidR="002B28BA" w:rsidRPr="00566EDB" w:rsidTr="002B28BA">
        <w:trPr>
          <w:trHeight w:val="126"/>
        </w:trPr>
        <w:tc>
          <w:tcPr>
            <w:tcW w:w="2881" w:type="dxa"/>
            <w:vMerge/>
          </w:tcPr>
          <w:p w:rsidR="002B28BA" w:rsidRPr="00566EDB" w:rsidRDefault="002B28BA" w:rsidP="002B28BA">
            <w:pPr>
              <w:spacing w:beforeAutospacing="0" w:afterAutospacing="0"/>
              <w:rPr>
                <w:rFonts w:ascii="Arial" w:eastAsia="Times New Roman" w:hAnsi="Arial" w:cs="Arial"/>
                <w:lang w:eastAsia="pt-BR"/>
              </w:rPr>
            </w:pPr>
          </w:p>
        </w:tc>
        <w:tc>
          <w:tcPr>
            <w:tcW w:w="3181" w:type="dxa"/>
          </w:tcPr>
          <w:p w:rsidR="002B28BA" w:rsidRPr="00566EDB" w:rsidRDefault="002B28BA" w:rsidP="002B28BA">
            <w:pPr>
              <w:spacing w:beforeAutospacing="0" w:afterAutospacing="0"/>
              <w:rPr>
                <w:rFonts w:ascii="Arial" w:eastAsia="Times New Roman" w:hAnsi="Arial" w:cs="Arial"/>
                <w:lang w:eastAsia="pt-BR"/>
              </w:rPr>
            </w:pPr>
            <w:proofErr w:type="gramStart"/>
            <w:r w:rsidRPr="00566EDB">
              <w:rPr>
                <w:rFonts w:ascii="Arial" w:eastAsia="Times New Roman" w:hAnsi="Arial" w:cs="Arial"/>
                <w:lang w:eastAsia="pt-BR"/>
              </w:rPr>
              <w:t>de</w:t>
            </w:r>
            <w:proofErr w:type="gramEnd"/>
            <w:r w:rsidRPr="00566EDB">
              <w:rPr>
                <w:rFonts w:ascii="Arial" w:eastAsia="Times New Roman" w:hAnsi="Arial" w:cs="Arial"/>
                <w:lang w:eastAsia="pt-BR"/>
              </w:rPr>
              <w:t xml:space="preserve"> 49 meses até 60 meses</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50 pontos</w:t>
            </w:r>
          </w:p>
        </w:tc>
      </w:tr>
      <w:tr w:rsidR="002B28BA" w:rsidRPr="00566EDB" w:rsidTr="002B28BA">
        <w:trPr>
          <w:trHeight w:val="135"/>
        </w:trPr>
        <w:tc>
          <w:tcPr>
            <w:tcW w:w="2881" w:type="dxa"/>
            <w:vMerge/>
          </w:tcPr>
          <w:p w:rsidR="002B28BA" w:rsidRPr="00566EDB" w:rsidRDefault="002B28BA" w:rsidP="002B28BA">
            <w:pPr>
              <w:spacing w:beforeAutospacing="0" w:afterAutospacing="0"/>
              <w:rPr>
                <w:rFonts w:ascii="Arial" w:eastAsia="Times New Roman" w:hAnsi="Arial" w:cs="Arial"/>
                <w:lang w:eastAsia="pt-BR"/>
              </w:rPr>
            </w:pPr>
          </w:p>
        </w:tc>
        <w:tc>
          <w:tcPr>
            <w:tcW w:w="3181" w:type="dxa"/>
          </w:tcPr>
          <w:p w:rsidR="002B28BA" w:rsidRPr="00566EDB" w:rsidRDefault="002B28BA" w:rsidP="002B28BA">
            <w:pPr>
              <w:spacing w:beforeAutospacing="0" w:afterAutospacing="0"/>
              <w:rPr>
                <w:rFonts w:ascii="Arial" w:eastAsia="Times New Roman" w:hAnsi="Arial" w:cs="Arial"/>
                <w:lang w:eastAsia="pt-BR"/>
              </w:rPr>
            </w:pPr>
            <w:r w:rsidRPr="00566EDB">
              <w:rPr>
                <w:rFonts w:ascii="Arial" w:eastAsia="Times New Roman" w:hAnsi="Arial" w:cs="Arial"/>
                <w:lang w:eastAsia="pt-BR"/>
              </w:rPr>
              <w:t>Acima de 60 meses</w:t>
            </w:r>
          </w:p>
        </w:tc>
        <w:tc>
          <w:tcPr>
            <w:tcW w:w="2582" w:type="dxa"/>
          </w:tcPr>
          <w:p w:rsidR="002B28BA" w:rsidRPr="00566EDB" w:rsidRDefault="002B28BA" w:rsidP="002B28BA">
            <w:pPr>
              <w:spacing w:beforeAutospacing="0" w:afterAutospacing="0"/>
              <w:jc w:val="center"/>
              <w:rPr>
                <w:rFonts w:ascii="Arial" w:eastAsia="Times New Roman" w:hAnsi="Arial" w:cs="Arial"/>
                <w:lang w:eastAsia="pt-BR"/>
              </w:rPr>
            </w:pPr>
            <w:r w:rsidRPr="00566EDB">
              <w:rPr>
                <w:rFonts w:ascii="Arial" w:eastAsia="Times New Roman" w:hAnsi="Arial" w:cs="Arial"/>
                <w:lang w:eastAsia="pt-BR"/>
              </w:rPr>
              <w:t>60 pontos</w:t>
            </w:r>
          </w:p>
        </w:tc>
      </w:tr>
    </w:tbl>
    <w:p w:rsidR="0061122D" w:rsidRPr="00566EDB" w:rsidRDefault="0061122D" w:rsidP="0061122D">
      <w:pPr>
        <w:rPr>
          <w:rFonts w:ascii="Arial" w:hAnsi="Arial" w:cs="Arial"/>
          <w:sz w:val="24"/>
          <w:szCs w:val="24"/>
          <w:lang w:eastAsia="pt-BR"/>
        </w:rPr>
      </w:pPr>
    </w:p>
    <w:p w:rsidR="0061122D" w:rsidRPr="00566EDB" w:rsidRDefault="0061122D" w:rsidP="0061122D">
      <w:pPr>
        <w:rPr>
          <w:rFonts w:ascii="Arial" w:hAnsi="Arial" w:cs="Arial"/>
          <w:sz w:val="24"/>
          <w:szCs w:val="24"/>
          <w:lang w:eastAsia="pt-BR"/>
        </w:rPr>
      </w:pPr>
    </w:p>
    <w:p w:rsidR="0061122D" w:rsidRPr="00566EDB" w:rsidRDefault="0061122D" w:rsidP="0061122D">
      <w:pPr>
        <w:rPr>
          <w:rFonts w:ascii="Arial" w:hAnsi="Arial" w:cs="Arial"/>
          <w:sz w:val="24"/>
          <w:szCs w:val="24"/>
          <w:lang w:eastAsia="pt-BR"/>
        </w:rPr>
      </w:pP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7. DA CLASSIFICAÇÃO FINAL DOS CANDIDATOS</w:t>
      </w:r>
    </w:p>
    <w:p w:rsidR="0061122D" w:rsidRPr="00566EDB" w:rsidRDefault="0061122D" w:rsidP="0061122D">
      <w:pPr>
        <w:rPr>
          <w:rFonts w:ascii="Arial" w:hAnsi="Arial" w:cs="Arial"/>
          <w:sz w:val="24"/>
          <w:szCs w:val="24"/>
          <w:lang w:eastAsia="pt-BR"/>
        </w:rPr>
      </w:pPr>
    </w:p>
    <w:p w:rsidR="0061122D" w:rsidRPr="00566EDB" w:rsidRDefault="0061122D" w:rsidP="009F2948">
      <w:pPr>
        <w:jc w:val="both"/>
        <w:rPr>
          <w:rFonts w:ascii="Arial" w:hAnsi="Arial" w:cs="Arial"/>
          <w:sz w:val="24"/>
          <w:szCs w:val="24"/>
          <w:lang w:eastAsia="pt-BR"/>
        </w:rPr>
      </w:pPr>
      <w:r w:rsidRPr="00566EDB">
        <w:rPr>
          <w:rFonts w:ascii="Arial" w:hAnsi="Arial" w:cs="Arial"/>
          <w:sz w:val="24"/>
          <w:szCs w:val="24"/>
          <w:lang w:eastAsia="pt-BR"/>
        </w:rPr>
        <w:t>7.1. A Nota Final de cada candidato será IGUAL ao total de pontos obtidos na Avaliação dos documentos conforme Item 06.</w:t>
      </w:r>
    </w:p>
    <w:p w:rsidR="0061122D" w:rsidRPr="00566EDB" w:rsidRDefault="0061122D" w:rsidP="009F2948">
      <w:pPr>
        <w:jc w:val="both"/>
        <w:rPr>
          <w:rFonts w:ascii="Arial" w:hAnsi="Arial" w:cs="Arial"/>
          <w:sz w:val="24"/>
          <w:szCs w:val="24"/>
          <w:lang w:eastAsia="pt-BR"/>
        </w:rPr>
      </w:pPr>
      <w:r w:rsidRPr="00566EDB">
        <w:rPr>
          <w:rFonts w:ascii="Arial" w:hAnsi="Arial" w:cs="Arial"/>
          <w:sz w:val="24"/>
          <w:szCs w:val="24"/>
          <w:lang w:eastAsia="pt-BR"/>
        </w:rPr>
        <w:t>7.2. Os candidatos serão classificados por ordem decrescente, da Nota Final, em lista de classificação por opção de cargo.</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lastRenderedPageBreak/>
        <w:t>7.3. Serão elaboradas duas listas de classificação, uma geral com a relação de todos os candidatos, incluindo os candidatos com deficiência e uma com a relação apenas dos candidatos com deficiência.</w:t>
      </w:r>
    </w:p>
    <w:p w:rsidR="0061122D" w:rsidRPr="00566EDB" w:rsidRDefault="0061122D" w:rsidP="0061122D">
      <w:pPr>
        <w:rPr>
          <w:rFonts w:ascii="Arial" w:hAnsi="Arial" w:cs="Arial"/>
          <w:sz w:val="24"/>
          <w:szCs w:val="24"/>
          <w:lang w:eastAsia="pt-BR"/>
        </w:rPr>
      </w:pP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8. DA CONTRATAÇÃO</w:t>
      </w:r>
    </w:p>
    <w:p w:rsidR="0061122D" w:rsidRPr="00566EDB" w:rsidRDefault="0061122D" w:rsidP="0061122D">
      <w:pPr>
        <w:rPr>
          <w:rFonts w:ascii="Arial" w:hAnsi="Arial" w:cs="Arial"/>
          <w:sz w:val="24"/>
          <w:szCs w:val="24"/>
          <w:lang w:eastAsia="pt-BR"/>
        </w:rPr>
      </w:pP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8.1. As convocações dos candidatos habilitados serão realizadas por meio de publicação no jornal “TRIBUNA”</w:t>
      </w:r>
      <w:proofErr w:type="gramStart"/>
      <w:r w:rsidRPr="00566EDB">
        <w:rPr>
          <w:rFonts w:ascii="Arial" w:hAnsi="Arial" w:cs="Arial"/>
          <w:sz w:val="24"/>
          <w:szCs w:val="24"/>
          <w:lang w:eastAsia="pt-BR"/>
        </w:rPr>
        <w:t xml:space="preserve">  </w:t>
      </w:r>
      <w:proofErr w:type="gramEnd"/>
      <w:r w:rsidRPr="00566EDB">
        <w:rPr>
          <w:rFonts w:ascii="Arial" w:hAnsi="Arial" w:cs="Arial"/>
          <w:sz w:val="24"/>
          <w:szCs w:val="24"/>
          <w:lang w:eastAsia="pt-BR"/>
        </w:rPr>
        <w:t xml:space="preserve">de Ribeirão Preto e no diário oficial do Município. </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8.2. A contratação será realizada por PRAZO DETERMINADO de até 06 (seis) meses, improrrogáveis, conforme art. 5º da LC nº 532/2020.</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 xml:space="preserve">8.3. A contratação será realizada pelo regime da Consolidação das Leis de Trabalho – </w:t>
      </w:r>
      <w:proofErr w:type="spellStart"/>
      <w:r w:rsidRPr="00566EDB">
        <w:rPr>
          <w:rFonts w:ascii="Arial" w:hAnsi="Arial" w:cs="Arial"/>
          <w:sz w:val="24"/>
          <w:szCs w:val="24"/>
          <w:lang w:eastAsia="pt-BR"/>
        </w:rPr>
        <w:t>C.L.T.</w:t>
      </w:r>
      <w:proofErr w:type="spellEnd"/>
      <w:r w:rsidRPr="00566EDB">
        <w:rPr>
          <w:rFonts w:ascii="Arial" w:hAnsi="Arial" w:cs="Arial"/>
          <w:sz w:val="24"/>
          <w:szCs w:val="24"/>
          <w:lang w:eastAsia="pt-BR"/>
        </w:rPr>
        <w:t xml:space="preserve"> e em conformidade com a Lei nº 1.256/1989 e alterações posteriores.</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8.4. A base de vencimentos dos servidores contratados por prazo determinado deverá ser a mesma dos demais servidores públicos municipais, com os benefícios previstos em Lei.</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 xml:space="preserve">8.5. O candidato classificado se obriga a manter atualizado o seu endereço junto ao </w:t>
      </w:r>
      <w:proofErr w:type="gramStart"/>
      <w:r w:rsidRPr="00566EDB">
        <w:rPr>
          <w:rFonts w:ascii="Arial" w:hAnsi="Arial" w:cs="Arial"/>
          <w:sz w:val="24"/>
          <w:szCs w:val="24"/>
          <w:lang w:eastAsia="pt-BR"/>
        </w:rPr>
        <w:t>Departamento de Recurso Humanos</w:t>
      </w:r>
      <w:proofErr w:type="gramEnd"/>
      <w:r w:rsidRPr="00566EDB">
        <w:rPr>
          <w:rFonts w:ascii="Arial" w:hAnsi="Arial" w:cs="Arial"/>
          <w:sz w:val="24"/>
          <w:szCs w:val="24"/>
          <w:lang w:eastAsia="pt-BR"/>
        </w:rPr>
        <w:t>.</w:t>
      </w:r>
    </w:p>
    <w:p w:rsidR="0061122D" w:rsidRPr="00566EDB" w:rsidRDefault="0061122D" w:rsidP="0061122D">
      <w:pPr>
        <w:rPr>
          <w:rFonts w:ascii="Arial" w:hAnsi="Arial" w:cs="Arial"/>
          <w:color w:val="FF0000"/>
          <w:sz w:val="24"/>
          <w:szCs w:val="24"/>
        </w:rPr>
      </w:pPr>
      <w:r w:rsidRPr="00566EDB">
        <w:rPr>
          <w:rFonts w:ascii="Arial" w:hAnsi="Arial" w:cs="Arial"/>
          <w:sz w:val="24"/>
          <w:szCs w:val="24"/>
          <w:lang w:eastAsia="pt-BR"/>
        </w:rPr>
        <w:t xml:space="preserve">8.6. No ato da contratação os candidatos deverão apresentar os documentos, </w:t>
      </w:r>
      <w:r w:rsidRPr="00566EDB">
        <w:rPr>
          <w:rFonts w:ascii="Arial" w:hAnsi="Arial" w:cs="Arial"/>
          <w:sz w:val="24"/>
          <w:szCs w:val="24"/>
        </w:rPr>
        <w:t>em cópia simples acompanhada do ORIGINAL,</w:t>
      </w:r>
      <w:proofErr w:type="gramStart"/>
      <w:r w:rsidRPr="00566EDB">
        <w:rPr>
          <w:rFonts w:ascii="Arial" w:hAnsi="Arial" w:cs="Arial"/>
          <w:sz w:val="24"/>
          <w:szCs w:val="24"/>
        </w:rPr>
        <w:t xml:space="preserve">  </w:t>
      </w:r>
      <w:proofErr w:type="gramEnd"/>
      <w:r w:rsidRPr="00566EDB">
        <w:rPr>
          <w:rFonts w:ascii="Arial" w:hAnsi="Arial" w:cs="Arial"/>
          <w:sz w:val="24"/>
          <w:szCs w:val="24"/>
        </w:rPr>
        <w:t xml:space="preserve">discriminados no </w:t>
      </w:r>
      <w:r w:rsidRPr="00566EDB">
        <w:rPr>
          <w:rFonts w:ascii="Arial" w:hAnsi="Arial" w:cs="Arial"/>
          <w:b/>
          <w:sz w:val="24"/>
          <w:szCs w:val="24"/>
        </w:rPr>
        <w:t>ANEXO II.</w:t>
      </w:r>
      <w:r w:rsidRPr="00566EDB">
        <w:rPr>
          <w:rFonts w:ascii="Arial" w:hAnsi="Arial" w:cs="Arial"/>
          <w:color w:val="FF0000"/>
          <w:sz w:val="24"/>
          <w:szCs w:val="24"/>
        </w:rPr>
        <w:t xml:space="preserve"> </w:t>
      </w:r>
    </w:p>
    <w:p w:rsidR="0061122D" w:rsidRPr="00566EDB" w:rsidRDefault="0061122D" w:rsidP="0061122D">
      <w:pPr>
        <w:rPr>
          <w:rFonts w:ascii="Arial" w:hAnsi="Arial" w:cs="Arial"/>
          <w:sz w:val="24"/>
          <w:szCs w:val="24"/>
        </w:rPr>
      </w:pPr>
      <w:proofErr w:type="gramStart"/>
      <w:r w:rsidRPr="00566EDB">
        <w:rPr>
          <w:rFonts w:ascii="Arial" w:hAnsi="Arial" w:cs="Arial"/>
          <w:sz w:val="24"/>
          <w:szCs w:val="24"/>
        </w:rPr>
        <w:t>8.6.1.</w:t>
      </w:r>
      <w:proofErr w:type="gramEnd"/>
      <w:r w:rsidRPr="00566EDB">
        <w:rPr>
          <w:rFonts w:ascii="Arial" w:hAnsi="Arial" w:cs="Arial"/>
          <w:sz w:val="24"/>
          <w:szCs w:val="24"/>
        </w:rPr>
        <w:t>Caso haja necessidade a Prefeitura Municipal de Serrana poderá solicitar outros documentos complementares.</w:t>
      </w:r>
    </w:p>
    <w:p w:rsidR="0061122D" w:rsidRPr="00566EDB" w:rsidRDefault="0061122D" w:rsidP="0061122D">
      <w:pPr>
        <w:rPr>
          <w:rFonts w:ascii="Arial" w:hAnsi="Arial" w:cs="Arial"/>
          <w:sz w:val="24"/>
          <w:szCs w:val="24"/>
        </w:rPr>
      </w:pPr>
      <w:r w:rsidRPr="00566EDB">
        <w:rPr>
          <w:rFonts w:ascii="Arial" w:hAnsi="Arial" w:cs="Arial"/>
          <w:sz w:val="24"/>
          <w:szCs w:val="24"/>
        </w:rPr>
        <w:t>8.6.2. A não apresentação dos documentos na conformidade deste Edital impedirá a formalização da contratação.</w:t>
      </w:r>
    </w:p>
    <w:p w:rsidR="0061122D" w:rsidRPr="00566EDB" w:rsidRDefault="0061122D" w:rsidP="0061122D">
      <w:pPr>
        <w:rPr>
          <w:rFonts w:ascii="Arial" w:hAnsi="Arial" w:cs="Arial"/>
          <w:sz w:val="24"/>
          <w:szCs w:val="24"/>
        </w:rPr>
      </w:pPr>
      <w:proofErr w:type="gramStart"/>
      <w:r w:rsidRPr="00566EDB">
        <w:rPr>
          <w:rFonts w:ascii="Arial" w:hAnsi="Arial" w:cs="Arial"/>
          <w:sz w:val="24"/>
          <w:szCs w:val="24"/>
        </w:rPr>
        <w:t>8.6.3.</w:t>
      </w:r>
      <w:proofErr w:type="gramEnd"/>
      <w:r w:rsidRPr="00566EDB">
        <w:rPr>
          <w:rFonts w:ascii="Arial" w:hAnsi="Arial" w:cs="Arial"/>
          <w:sz w:val="24"/>
          <w:szCs w:val="24"/>
        </w:rPr>
        <w:t>Obedecida à ordem de classificação, os candidatos convocados serão submetidos a exames e/ou a apresentação de laudos específicos, conforme a natureza do emprego pretendido, que avaliará sua capacidade física e mental no desempenho das tarefas pertinentes ao emprego a que concorrem.</w:t>
      </w:r>
    </w:p>
    <w:p w:rsidR="0061122D" w:rsidRPr="00566EDB" w:rsidRDefault="0061122D" w:rsidP="0061122D">
      <w:pPr>
        <w:rPr>
          <w:rFonts w:ascii="Arial" w:hAnsi="Arial" w:cs="Arial"/>
          <w:sz w:val="24"/>
          <w:szCs w:val="24"/>
          <w:lang w:eastAsia="pt-BR"/>
        </w:rPr>
      </w:pPr>
      <w:proofErr w:type="gramStart"/>
      <w:r w:rsidRPr="00566EDB">
        <w:rPr>
          <w:rFonts w:ascii="Arial" w:hAnsi="Arial" w:cs="Arial"/>
          <w:sz w:val="24"/>
          <w:szCs w:val="24"/>
        </w:rPr>
        <w:t>8.6.4.</w:t>
      </w:r>
      <w:proofErr w:type="gramEnd"/>
      <w:r w:rsidRPr="00566EDB">
        <w:rPr>
          <w:rFonts w:ascii="Arial" w:hAnsi="Arial" w:cs="Arial"/>
          <w:sz w:val="24"/>
          <w:szCs w:val="24"/>
        </w:rPr>
        <w:t>As decisões do Serviço Médico da Prefeitura Municipal de Serrana, de caráter eliminatório para efeito de contratação, são soberanas e delas não caberá qualquer recurso.</w:t>
      </w:r>
      <w:r w:rsidRPr="00566EDB">
        <w:rPr>
          <w:rFonts w:ascii="Arial" w:hAnsi="Arial" w:cs="Arial"/>
          <w:sz w:val="24"/>
          <w:szCs w:val="24"/>
          <w:lang w:eastAsia="pt-BR"/>
        </w:rPr>
        <w:t xml:space="preserve"> </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 xml:space="preserve">8.6.5. No ato da contratação, o candidato deverá declarar, sob as penas da lei, se já é funcionário público (Federal, Estadual ou Municipal), seja como celetista, regime estatutário ou contratado; </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8.7. O candidato que não comprovar os requisitos mínimos será eliminado deste Processo Seletivo Simplificado, não cabendo recurso.</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8.9. O não comparecimento quando convocado, implicará na exclusão do candidato e desclassificação em caráter irrevogável e irretratável deste certame.</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8.10. Não poderá ser contratado o candidato habilitado que fizer, em qualquer documento, declaração falsa, inexata e não possuir os requisitos mínimos exigidos no Edital.</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8.11. É de direito do MUNICÍPIO:</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a) Alterar a jornada de trabalho, inclusive de noturno para diurno e vice-versa bem como as horas de repouso e alimentação;</w:t>
      </w:r>
    </w:p>
    <w:p w:rsidR="0061122D" w:rsidRPr="00566EDB" w:rsidRDefault="0061122D" w:rsidP="0061122D">
      <w:pPr>
        <w:rPr>
          <w:rFonts w:ascii="Arial" w:hAnsi="Arial" w:cs="Arial"/>
          <w:sz w:val="24"/>
          <w:szCs w:val="24"/>
          <w:lang w:eastAsia="pt-BR"/>
        </w:rPr>
      </w:pPr>
    </w:p>
    <w:p w:rsidR="00F70AAA" w:rsidRPr="00566EDB" w:rsidRDefault="00F70AAA" w:rsidP="0061122D">
      <w:pPr>
        <w:rPr>
          <w:rFonts w:ascii="Arial" w:hAnsi="Arial" w:cs="Arial"/>
          <w:sz w:val="24"/>
          <w:szCs w:val="24"/>
          <w:lang w:eastAsia="pt-BR"/>
        </w:rPr>
      </w:pPr>
    </w:p>
    <w:p w:rsidR="00F70AAA" w:rsidRPr="00566EDB" w:rsidRDefault="00F70AAA" w:rsidP="0061122D">
      <w:pPr>
        <w:rPr>
          <w:rFonts w:ascii="Arial" w:hAnsi="Arial" w:cs="Arial"/>
          <w:sz w:val="24"/>
          <w:szCs w:val="24"/>
          <w:lang w:eastAsia="pt-BR"/>
        </w:rPr>
      </w:pPr>
    </w:p>
    <w:p w:rsidR="00F70AAA" w:rsidRPr="00566EDB" w:rsidRDefault="00F70AAA" w:rsidP="0061122D">
      <w:pPr>
        <w:rPr>
          <w:rFonts w:ascii="Arial" w:hAnsi="Arial" w:cs="Arial"/>
          <w:sz w:val="24"/>
          <w:szCs w:val="24"/>
          <w:lang w:eastAsia="pt-BR"/>
        </w:rPr>
      </w:pP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lastRenderedPageBreak/>
        <w:t>9. DA VALIDADE</w:t>
      </w:r>
    </w:p>
    <w:p w:rsidR="0061122D" w:rsidRPr="00566EDB" w:rsidRDefault="0061122D" w:rsidP="0061122D">
      <w:pPr>
        <w:rPr>
          <w:rFonts w:ascii="Arial" w:hAnsi="Arial" w:cs="Arial"/>
          <w:sz w:val="24"/>
          <w:szCs w:val="24"/>
          <w:lang w:eastAsia="pt-BR"/>
        </w:rPr>
      </w:pP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 xml:space="preserve">9.1 O prazo de validade do contrato será de até </w:t>
      </w:r>
      <w:proofErr w:type="gramStart"/>
      <w:r w:rsidRPr="00566EDB">
        <w:rPr>
          <w:rFonts w:ascii="Arial" w:hAnsi="Arial" w:cs="Arial"/>
          <w:sz w:val="24"/>
          <w:szCs w:val="24"/>
          <w:lang w:eastAsia="pt-BR"/>
        </w:rPr>
        <w:t>6</w:t>
      </w:r>
      <w:proofErr w:type="gramEnd"/>
      <w:r w:rsidRPr="00566EDB">
        <w:rPr>
          <w:rFonts w:ascii="Arial" w:hAnsi="Arial" w:cs="Arial"/>
          <w:sz w:val="24"/>
          <w:szCs w:val="24"/>
          <w:lang w:eastAsia="pt-BR"/>
        </w:rPr>
        <w:t xml:space="preserve"> (seis) meses a contar da data de nomeação, improrrogáveis e havendo a revogação do estado de emergência e calamidade pública, os servidores em exercício serão exonerados.</w:t>
      </w:r>
    </w:p>
    <w:p w:rsidR="0061122D" w:rsidRPr="00566EDB" w:rsidRDefault="0061122D" w:rsidP="0061122D">
      <w:pPr>
        <w:rPr>
          <w:rFonts w:ascii="Arial" w:hAnsi="Arial" w:cs="Arial"/>
          <w:sz w:val="24"/>
          <w:szCs w:val="24"/>
          <w:lang w:eastAsia="pt-BR"/>
        </w:rPr>
      </w:pP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10. DAS DISPOSIÇÕES FINAIS</w:t>
      </w:r>
    </w:p>
    <w:p w:rsidR="0061122D" w:rsidRPr="00566EDB" w:rsidRDefault="0061122D" w:rsidP="0061122D">
      <w:pPr>
        <w:rPr>
          <w:rFonts w:ascii="Arial" w:hAnsi="Arial" w:cs="Arial"/>
          <w:sz w:val="24"/>
          <w:szCs w:val="24"/>
          <w:lang w:eastAsia="pt-BR"/>
        </w:rPr>
      </w:pP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10.1. A inscrição do candidato importará no conhecimento das presentes instruções e na aceitação das condições do Processo Seletivo Simplificado Emergencial, tais como se acham estabelecidas neste Edital e na legislação pertinente.</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10.2. A inexatidão das informações ou a constatação de irregularidade em documentos, ainda que verificadas posteriormente, eliminará o candidato da seleção.</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10.3. O provimento das vagas ocorrerá de acordo com a necessidade da Prefeitura, para o combate à Pandemia de COVID-19, durante a validade do Processo Seletivo Simplificado Emergencial, obedecendo à ordem de classificação.</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10.4. Para efeito de sua contratação fica o candidato sujeito à aprovação em exame médico e apresentação dos documentos que lhe forem exigidos.</w:t>
      </w:r>
    </w:p>
    <w:p w:rsidR="0061122D" w:rsidRPr="00566EDB" w:rsidRDefault="0061122D" w:rsidP="0061122D">
      <w:pPr>
        <w:rPr>
          <w:rFonts w:ascii="Arial" w:hAnsi="Arial" w:cs="Arial"/>
          <w:sz w:val="24"/>
          <w:szCs w:val="24"/>
          <w:lang w:eastAsia="pt-BR"/>
        </w:rPr>
      </w:pPr>
      <w:r w:rsidRPr="00566EDB">
        <w:rPr>
          <w:rFonts w:ascii="Arial" w:hAnsi="Arial" w:cs="Arial"/>
          <w:sz w:val="24"/>
          <w:szCs w:val="24"/>
          <w:lang w:eastAsia="pt-BR"/>
        </w:rPr>
        <w:t>10.5. Os casos omissos serão resolvidos pela Comissão designada para realizar o Processo Seletivo Simplificado Emergencial.</w:t>
      </w:r>
    </w:p>
    <w:p w:rsidR="0061122D" w:rsidRPr="00566EDB" w:rsidRDefault="0061122D" w:rsidP="0061122D">
      <w:pPr>
        <w:rPr>
          <w:rFonts w:ascii="Arial" w:hAnsi="Arial" w:cs="Arial"/>
          <w:b/>
          <w:sz w:val="24"/>
          <w:szCs w:val="24"/>
          <w:lang w:eastAsia="pt-BR"/>
        </w:rPr>
      </w:pPr>
      <w:r w:rsidRPr="00566EDB">
        <w:rPr>
          <w:rFonts w:ascii="Arial" w:hAnsi="Arial" w:cs="Arial"/>
          <w:sz w:val="24"/>
          <w:szCs w:val="24"/>
          <w:lang w:eastAsia="pt-BR"/>
        </w:rPr>
        <w:t xml:space="preserve">10.6. Dúvidas técnicas deverão ser solucionadas através do e-mail: </w:t>
      </w:r>
      <w:hyperlink r:id="rId10" w:history="1">
        <w:r w:rsidRPr="00566EDB">
          <w:rPr>
            <w:rStyle w:val="Hyperlink"/>
            <w:rFonts w:ascii="Arial" w:hAnsi="Arial" w:cs="Arial"/>
            <w:sz w:val="24"/>
            <w:szCs w:val="24"/>
            <w:lang w:eastAsia="pt-BR"/>
          </w:rPr>
          <w:t>comissaoprocessoseletivo@serrana.sp.gov.br</w:t>
        </w:r>
      </w:hyperlink>
      <w:r w:rsidRPr="00566EDB">
        <w:rPr>
          <w:rFonts w:ascii="Arial" w:hAnsi="Arial" w:cs="Arial"/>
          <w:sz w:val="24"/>
          <w:szCs w:val="24"/>
          <w:lang w:eastAsia="pt-BR"/>
        </w:rPr>
        <w:t xml:space="preserve"> , e dúvidas de tecnologia da informação deverão ser solucionadas através do e-mail: </w:t>
      </w:r>
      <w:hyperlink r:id="rId11" w:history="1">
        <w:r w:rsidRPr="00566EDB">
          <w:rPr>
            <w:rStyle w:val="Hyperlink"/>
            <w:rFonts w:ascii="Arial" w:hAnsi="Arial" w:cs="Arial"/>
            <w:sz w:val="24"/>
            <w:szCs w:val="24"/>
            <w:lang w:eastAsia="pt-BR"/>
          </w:rPr>
          <w:t>suporte@serrana.sp.gov.br</w:t>
        </w:r>
      </w:hyperlink>
      <w:r w:rsidRPr="00566EDB">
        <w:rPr>
          <w:rFonts w:ascii="Arial" w:hAnsi="Arial" w:cs="Arial"/>
          <w:sz w:val="24"/>
          <w:szCs w:val="24"/>
          <w:lang w:eastAsia="pt-BR"/>
        </w:rPr>
        <w:t xml:space="preserve"> </w:t>
      </w:r>
      <w:r w:rsidRPr="00F20C10">
        <w:rPr>
          <w:rFonts w:ascii="Arial" w:hAnsi="Arial" w:cs="Arial"/>
          <w:b/>
          <w:sz w:val="24"/>
          <w:szCs w:val="24"/>
          <w:lang w:eastAsia="pt-BR"/>
        </w:rPr>
        <w:t>Das 08:00h às 16:00</w:t>
      </w:r>
      <w:proofErr w:type="spellStart"/>
      <w:r w:rsidRPr="00F20C10">
        <w:rPr>
          <w:rFonts w:ascii="Arial" w:hAnsi="Arial" w:cs="Arial"/>
          <w:b/>
          <w:sz w:val="24"/>
          <w:szCs w:val="24"/>
          <w:lang w:eastAsia="pt-BR"/>
        </w:rPr>
        <w:t>hs</w:t>
      </w:r>
      <w:proofErr w:type="spellEnd"/>
      <w:r w:rsidRPr="00F20C10">
        <w:rPr>
          <w:rFonts w:ascii="Arial" w:hAnsi="Arial" w:cs="Arial"/>
          <w:b/>
          <w:sz w:val="24"/>
          <w:szCs w:val="24"/>
          <w:lang w:eastAsia="pt-BR"/>
        </w:rPr>
        <w:t xml:space="preserve"> do dia </w:t>
      </w:r>
      <w:r w:rsidR="00865F1D" w:rsidRPr="00F20C10">
        <w:rPr>
          <w:rFonts w:ascii="Arial" w:hAnsi="Arial" w:cs="Arial"/>
          <w:b/>
          <w:sz w:val="24"/>
          <w:szCs w:val="24"/>
          <w:lang w:eastAsia="pt-BR"/>
        </w:rPr>
        <w:t xml:space="preserve">23/02/2021 a </w:t>
      </w:r>
      <w:r w:rsidR="005A6E45" w:rsidRPr="00F20C10">
        <w:rPr>
          <w:rFonts w:ascii="Arial" w:hAnsi="Arial" w:cs="Arial"/>
          <w:b/>
          <w:sz w:val="24"/>
          <w:szCs w:val="24"/>
          <w:lang w:eastAsia="pt-BR"/>
        </w:rPr>
        <w:t>1</w:t>
      </w:r>
      <w:r w:rsidR="00865F1D" w:rsidRPr="00F20C10">
        <w:rPr>
          <w:rFonts w:ascii="Arial" w:hAnsi="Arial" w:cs="Arial"/>
          <w:b/>
          <w:sz w:val="24"/>
          <w:szCs w:val="24"/>
          <w:lang w:eastAsia="pt-BR"/>
        </w:rPr>
        <w:t>0/03/2021</w:t>
      </w:r>
      <w:r w:rsidRPr="00F20C10">
        <w:rPr>
          <w:rFonts w:ascii="Arial" w:hAnsi="Arial" w:cs="Arial"/>
          <w:b/>
          <w:sz w:val="24"/>
          <w:szCs w:val="24"/>
          <w:lang w:eastAsia="pt-BR"/>
        </w:rPr>
        <w:t>.</w:t>
      </w:r>
      <w:r w:rsidRPr="00566EDB">
        <w:rPr>
          <w:rFonts w:ascii="Arial" w:hAnsi="Arial" w:cs="Arial"/>
          <w:b/>
          <w:sz w:val="24"/>
          <w:szCs w:val="24"/>
          <w:lang w:eastAsia="pt-BR"/>
        </w:rPr>
        <w:t xml:space="preserve"> </w:t>
      </w:r>
    </w:p>
    <w:p w:rsidR="0061122D" w:rsidRPr="00566EDB" w:rsidRDefault="0061122D" w:rsidP="0061122D">
      <w:pPr>
        <w:rPr>
          <w:rFonts w:ascii="Arial" w:hAnsi="Arial" w:cs="Arial"/>
          <w:b/>
          <w:sz w:val="24"/>
          <w:szCs w:val="24"/>
          <w:lang w:eastAsia="pt-BR"/>
        </w:rPr>
      </w:pPr>
    </w:p>
    <w:p w:rsidR="0061122D" w:rsidRPr="00566EDB" w:rsidRDefault="0061122D" w:rsidP="0061122D">
      <w:pPr>
        <w:rPr>
          <w:rFonts w:ascii="Arial" w:hAnsi="Arial" w:cs="Arial"/>
          <w:b/>
          <w:sz w:val="24"/>
          <w:szCs w:val="24"/>
          <w:lang w:eastAsia="pt-BR"/>
        </w:rPr>
      </w:pPr>
    </w:p>
    <w:p w:rsidR="0061122D" w:rsidRPr="00566EDB" w:rsidRDefault="0061122D" w:rsidP="0061122D">
      <w:pPr>
        <w:rPr>
          <w:rFonts w:ascii="Arial" w:hAnsi="Arial" w:cs="Arial"/>
          <w:b/>
          <w:sz w:val="24"/>
          <w:szCs w:val="24"/>
          <w:lang w:eastAsia="pt-BR"/>
        </w:rPr>
      </w:pPr>
    </w:p>
    <w:p w:rsidR="0061122D" w:rsidRPr="00566EDB" w:rsidRDefault="0061122D" w:rsidP="0061122D">
      <w:pPr>
        <w:rPr>
          <w:rFonts w:ascii="Arial" w:hAnsi="Arial" w:cs="Arial"/>
          <w:b/>
          <w:sz w:val="24"/>
          <w:szCs w:val="24"/>
          <w:lang w:eastAsia="pt-BR"/>
        </w:rPr>
      </w:pPr>
    </w:p>
    <w:p w:rsidR="0061122D" w:rsidRPr="00566EDB" w:rsidRDefault="0061122D" w:rsidP="0061122D">
      <w:pPr>
        <w:rPr>
          <w:rFonts w:ascii="Arial" w:hAnsi="Arial" w:cs="Arial"/>
          <w:b/>
          <w:sz w:val="24"/>
          <w:szCs w:val="24"/>
          <w:lang w:eastAsia="pt-BR"/>
        </w:rPr>
      </w:pPr>
    </w:p>
    <w:p w:rsidR="0061122D" w:rsidRPr="00566EDB" w:rsidRDefault="0061122D" w:rsidP="0061122D">
      <w:pPr>
        <w:rPr>
          <w:rFonts w:ascii="Arial" w:hAnsi="Arial" w:cs="Arial"/>
          <w:b/>
          <w:sz w:val="24"/>
          <w:szCs w:val="24"/>
          <w:lang w:eastAsia="pt-BR"/>
        </w:rPr>
      </w:pPr>
    </w:p>
    <w:p w:rsidR="0061122D" w:rsidRPr="00566EDB" w:rsidRDefault="0061122D" w:rsidP="0061122D">
      <w:pPr>
        <w:pStyle w:val="Recuodecorpodetexto2"/>
        <w:ind w:left="0"/>
        <w:jc w:val="center"/>
        <w:rPr>
          <w:rFonts w:ascii="Arial" w:hAnsi="Arial" w:cs="Arial"/>
          <w:sz w:val="24"/>
          <w:szCs w:val="24"/>
        </w:rPr>
      </w:pPr>
      <w:r w:rsidRPr="00566EDB">
        <w:rPr>
          <w:rFonts w:ascii="Arial" w:hAnsi="Arial" w:cs="Arial"/>
          <w:sz w:val="24"/>
          <w:szCs w:val="24"/>
        </w:rPr>
        <w:t xml:space="preserve">Serrana, </w:t>
      </w:r>
      <w:r w:rsidR="00117D27">
        <w:rPr>
          <w:rFonts w:ascii="Arial" w:hAnsi="Arial" w:cs="Arial"/>
          <w:sz w:val="24"/>
          <w:szCs w:val="24"/>
        </w:rPr>
        <w:t xml:space="preserve">02 </w:t>
      </w:r>
      <w:r w:rsidRPr="00566EDB">
        <w:rPr>
          <w:rFonts w:ascii="Arial" w:hAnsi="Arial" w:cs="Arial"/>
          <w:sz w:val="24"/>
          <w:szCs w:val="24"/>
        </w:rPr>
        <w:t xml:space="preserve">de </w:t>
      </w:r>
      <w:r w:rsidR="00117D27">
        <w:rPr>
          <w:rFonts w:ascii="Arial" w:hAnsi="Arial" w:cs="Arial"/>
          <w:sz w:val="24"/>
          <w:szCs w:val="24"/>
        </w:rPr>
        <w:t>març</w:t>
      </w:r>
      <w:r w:rsidR="00653D7B" w:rsidRPr="00566EDB">
        <w:rPr>
          <w:rFonts w:ascii="Arial" w:hAnsi="Arial" w:cs="Arial"/>
          <w:sz w:val="24"/>
          <w:szCs w:val="24"/>
        </w:rPr>
        <w:t>o</w:t>
      </w:r>
      <w:r w:rsidRPr="00566EDB">
        <w:rPr>
          <w:rFonts w:ascii="Arial" w:hAnsi="Arial" w:cs="Arial"/>
          <w:sz w:val="24"/>
          <w:szCs w:val="24"/>
        </w:rPr>
        <w:t xml:space="preserve"> de 202</w:t>
      </w:r>
      <w:r w:rsidR="00653D7B" w:rsidRPr="00566EDB">
        <w:rPr>
          <w:rFonts w:ascii="Arial" w:hAnsi="Arial" w:cs="Arial"/>
          <w:sz w:val="24"/>
          <w:szCs w:val="24"/>
        </w:rPr>
        <w:t>1</w:t>
      </w:r>
      <w:r w:rsidRPr="00566EDB">
        <w:rPr>
          <w:rFonts w:ascii="Arial" w:hAnsi="Arial" w:cs="Arial"/>
          <w:sz w:val="24"/>
          <w:szCs w:val="24"/>
        </w:rPr>
        <w:t>.</w:t>
      </w:r>
    </w:p>
    <w:p w:rsidR="0061122D" w:rsidRPr="00566EDB" w:rsidRDefault="0061122D" w:rsidP="0061122D">
      <w:pPr>
        <w:pStyle w:val="Recuodecorpodetexto2"/>
        <w:ind w:left="0"/>
        <w:jc w:val="center"/>
        <w:rPr>
          <w:rFonts w:ascii="Arial" w:hAnsi="Arial" w:cs="Arial"/>
          <w:sz w:val="24"/>
          <w:szCs w:val="24"/>
        </w:rPr>
      </w:pPr>
    </w:p>
    <w:p w:rsidR="0061122D" w:rsidRPr="00566EDB" w:rsidRDefault="0061122D" w:rsidP="0061122D">
      <w:pPr>
        <w:pStyle w:val="Recuodecorpodetexto2"/>
        <w:ind w:left="0"/>
        <w:jc w:val="center"/>
        <w:rPr>
          <w:rFonts w:ascii="Arial" w:hAnsi="Arial" w:cs="Arial"/>
          <w:sz w:val="24"/>
          <w:szCs w:val="24"/>
        </w:rPr>
      </w:pPr>
    </w:p>
    <w:p w:rsidR="00CA5AFD" w:rsidRPr="00566EDB" w:rsidRDefault="00865F1D" w:rsidP="00865F1D">
      <w:pPr>
        <w:jc w:val="center"/>
        <w:rPr>
          <w:rFonts w:ascii="Arial" w:hAnsi="Arial" w:cs="Arial"/>
          <w:sz w:val="24"/>
          <w:szCs w:val="24"/>
        </w:rPr>
      </w:pPr>
      <w:r w:rsidRPr="00566EDB">
        <w:rPr>
          <w:rFonts w:ascii="Arial" w:hAnsi="Arial" w:cs="Arial"/>
          <w:sz w:val="24"/>
          <w:szCs w:val="24"/>
        </w:rPr>
        <w:t>LEONARDO CARESSATO CAPITELI</w:t>
      </w:r>
    </w:p>
    <w:p w:rsidR="00865F1D" w:rsidRDefault="00865F1D" w:rsidP="00865F1D">
      <w:pPr>
        <w:jc w:val="center"/>
        <w:rPr>
          <w:rFonts w:ascii="Arial" w:hAnsi="Arial" w:cs="Arial"/>
          <w:sz w:val="24"/>
          <w:szCs w:val="24"/>
        </w:rPr>
      </w:pPr>
      <w:r w:rsidRPr="00566EDB">
        <w:rPr>
          <w:rFonts w:ascii="Arial" w:hAnsi="Arial" w:cs="Arial"/>
          <w:sz w:val="24"/>
          <w:szCs w:val="24"/>
        </w:rPr>
        <w:t>PREFEITO MUNICIPAL</w:t>
      </w:r>
    </w:p>
    <w:p w:rsidR="00F92550" w:rsidRDefault="00F92550" w:rsidP="005013ED">
      <w:pPr>
        <w:rPr>
          <w:rFonts w:ascii="Arial" w:hAnsi="Arial" w:cs="Arial"/>
          <w:sz w:val="24"/>
          <w:szCs w:val="24"/>
        </w:rPr>
      </w:pPr>
    </w:p>
    <w:p w:rsidR="00F92550" w:rsidRDefault="00F92550" w:rsidP="005013ED">
      <w:pPr>
        <w:rPr>
          <w:rFonts w:ascii="Arial" w:hAnsi="Arial" w:cs="Arial"/>
          <w:sz w:val="24"/>
          <w:szCs w:val="24"/>
        </w:rPr>
      </w:pPr>
    </w:p>
    <w:p w:rsidR="00F92550" w:rsidRDefault="00F92550" w:rsidP="005013ED">
      <w:pPr>
        <w:rPr>
          <w:rFonts w:ascii="Arial" w:hAnsi="Arial" w:cs="Arial"/>
          <w:sz w:val="24"/>
          <w:szCs w:val="24"/>
        </w:rPr>
      </w:pPr>
    </w:p>
    <w:p w:rsidR="00F92550" w:rsidRDefault="00F92550" w:rsidP="005013ED">
      <w:pPr>
        <w:rPr>
          <w:rFonts w:ascii="Arial" w:hAnsi="Arial" w:cs="Arial"/>
          <w:sz w:val="24"/>
          <w:szCs w:val="24"/>
        </w:rPr>
      </w:pPr>
    </w:p>
    <w:sectPr w:rsidR="00F92550" w:rsidSect="00461D78">
      <w:headerReference w:type="default" r:id="rId12"/>
      <w:footerReference w:type="default" r:id="rId13"/>
      <w:pgSz w:w="11906" w:h="16838"/>
      <w:pgMar w:top="1702" w:right="1274" w:bottom="1701" w:left="1418" w:header="284" w:footer="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C4" w:rsidRDefault="00F509C4">
      <w:r>
        <w:separator/>
      </w:r>
    </w:p>
  </w:endnote>
  <w:endnote w:type="continuationSeparator" w:id="0">
    <w:p w:rsidR="00F509C4" w:rsidRDefault="00F50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C4" w:rsidRDefault="00F509C4" w:rsidP="0079112C">
    <w:pPr>
      <w:pStyle w:val="Rodap"/>
      <w:jc w:val="center"/>
    </w:pPr>
  </w:p>
  <w:p w:rsidR="00F509C4" w:rsidRDefault="00F509C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C4" w:rsidRDefault="00F509C4">
      <w:r>
        <w:separator/>
      </w:r>
    </w:p>
  </w:footnote>
  <w:footnote w:type="continuationSeparator" w:id="0">
    <w:p w:rsidR="00F509C4" w:rsidRDefault="00F50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C4" w:rsidRDefault="005B2953" w:rsidP="00DC1D4F">
    <w:pPr>
      <w:pStyle w:val="Cabealho"/>
      <w:ind w:left="-567" w:right="-569" w:hanging="284"/>
    </w:pPr>
    <w:r w:rsidRPr="005B2953">
      <w:rPr>
        <w:color w:val="FF0000"/>
      </w:rPr>
      <w:pict>
        <v:shapetype id="_x0000_t202" coordsize="21600,21600" o:spt="202" path="m,l,21600r21600,l21600,xe">
          <v:stroke joinstyle="miter"/>
          <v:path gradientshapeok="t" o:connecttype="rect"/>
        </v:shapetype>
        <v:shape id="_x0000_s1026" type="#_x0000_t202" style="position:absolute;left:0;text-align:left;margin-left:37pt;margin-top:5.35pt;width:387.15pt;height:60.5pt;z-index:-251658752;mso-wrap-distance-left:9.05pt;mso-wrap-distance-right:9.05pt" strokecolor="white" strokeweight=".5pt">
          <v:fill color2="black"/>
          <v:stroke color2="black"/>
          <v:textbox inset="7.45pt,3.85pt,7.45pt,3.85pt">
            <w:txbxContent>
              <w:p w:rsidR="00F509C4" w:rsidRPr="00DC1D4F" w:rsidRDefault="00F509C4">
                <w:pPr>
                  <w:jc w:val="center"/>
                  <w:rPr>
                    <w:rFonts w:ascii="Arial" w:hAnsi="Arial" w:cs="Arial"/>
                    <w:sz w:val="36"/>
                    <w:szCs w:val="36"/>
                  </w:rPr>
                </w:pPr>
                <w:r w:rsidRPr="00DC1D4F">
                  <w:rPr>
                    <w:rFonts w:ascii="Arial" w:hAnsi="Arial" w:cs="Arial"/>
                    <w:b/>
                    <w:sz w:val="36"/>
                    <w:szCs w:val="36"/>
                  </w:rPr>
                  <w:t>PREFEITURA MUNICIPAL DE SERRANA</w:t>
                </w:r>
              </w:p>
              <w:p w:rsidR="00F509C4" w:rsidRPr="00DC1D4F" w:rsidRDefault="00F509C4">
                <w:pPr>
                  <w:jc w:val="center"/>
                  <w:rPr>
                    <w:rFonts w:ascii="Arial" w:hAnsi="Arial" w:cs="Arial"/>
                    <w:sz w:val="18"/>
                    <w:szCs w:val="18"/>
                  </w:rPr>
                </w:pPr>
                <w:r w:rsidRPr="00DC1D4F">
                  <w:rPr>
                    <w:rFonts w:ascii="Arial" w:hAnsi="Arial" w:cs="Arial"/>
                    <w:sz w:val="18"/>
                    <w:szCs w:val="18"/>
                  </w:rPr>
                  <w:t>Rua Dr. Tancredo de Almeida Neves, 176 - CEP 14.150-000 – Serrana - SP</w:t>
                </w:r>
              </w:p>
              <w:p w:rsidR="00F509C4" w:rsidRPr="00DC1D4F" w:rsidRDefault="00F509C4">
                <w:pPr>
                  <w:jc w:val="center"/>
                  <w:rPr>
                    <w:sz w:val="18"/>
                    <w:szCs w:val="18"/>
                  </w:rPr>
                </w:pPr>
                <w:r w:rsidRPr="00DC1D4F">
                  <w:rPr>
                    <w:rFonts w:ascii="Arial" w:hAnsi="Arial" w:cs="Arial"/>
                    <w:sz w:val="18"/>
                    <w:szCs w:val="18"/>
                  </w:rPr>
                  <w:t>www.serrana.sp.gov.br - info@serrana.sp.gov.br - 16 3987 9244</w:t>
                </w:r>
              </w:p>
            </w:txbxContent>
          </v:textbox>
        </v:shape>
      </w:pict>
    </w:r>
    <w:r w:rsidR="00F509C4" w:rsidRPr="0061122D">
      <w:rPr>
        <w:b/>
        <w:i/>
        <w:noProof/>
        <w:color w:val="FF0000"/>
        <w:sz w:val="38"/>
        <w:lang w:eastAsia="pt-BR"/>
      </w:rPr>
      <w:drawing>
        <wp:inline distT="0" distB="0" distL="0" distR="0">
          <wp:extent cx="990600" cy="10477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0600" cy="1047750"/>
                  </a:xfrm>
                  <a:prstGeom prst="rect">
                    <a:avLst/>
                  </a:prstGeom>
                  <a:solidFill>
                    <a:srgbClr val="FFFFFF">
                      <a:alpha val="0"/>
                    </a:srgbClr>
                  </a:solidFill>
                  <a:ln w="9525">
                    <a:noFill/>
                    <a:miter lim="800000"/>
                    <a:headEnd/>
                    <a:tailEnd/>
                  </a:ln>
                </pic:spPr>
              </pic:pic>
            </a:graphicData>
          </a:graphic>
        </wp:inline>
      </w:drawing>
    </w:r>
    <w:r w:rsidR="00F509C4" w:rsidRPr="0061122D">
      <w:rPr>
        <w:b/>
        <w:i/>
        <w:color w:val="FF0000"/>
        <w:sz w:val="38"/>
      </w:rPr>
      <w:t xml:space="preserve">    </w:t>
    </w:r>
    <w:r w:rsidR="00F509C4" w:rsidRPr="0061122D">
      <w:rPr>
        <w:b/>
        <w:i/>
        <w:color w:val="FF0000"/>
        <w:sz w:val="30"/>
        <w:szCs w:val="3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8460D75"/>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4">
    <w:nsid w:val="09DE30DC"/>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5">
    <w:nsid w:val="0E54504D"/>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6">
    <w:nsid w:val="119D6814"/>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7">
    <w:nsid w:val="17181D2A"/>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8">
    <w:nsid w:val="1E4504EE"/>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9">
    <w:nsid w:val="1FBC29CB"/>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0">
    <w:nsid w:val="223632C9"/>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1">
    <w:nsid w:val="23040D7A"/>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2">
    <w:nsid w:val="268900A0"/>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3">
    <w:nsid w:val="27437F1A"/>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4">
    <w:nsid w:val="34AF5F3C"/>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5">
    <w:nsid w:val="36D55637"/>
    <w:multiLevelType w:val="multilevel"/>
    <w:tmpl w:val="74F4104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CF4039"/>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7">
    <w:nsid w:val="42404829"/>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8">
    <w:nsid w:val="46991170"/>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19">
    <w:nsid w:val="4E2D4A1E"/>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20">
    <w:nsid w:val="54E50C0A"/>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21">
    <w:nsid w:val="56FE25CA"/>
    <w:multiLevelType w:val="hybridMultilevel"/>
    <w:tmpl w:val="F5929D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A8F3FD9"/>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23">
    <w:nsid w:val="6D8B2DA4"/>
    <w:multiLevelType w:val="hybridMultilevel"/>
    <w:tmpl w:val="B3AC3F40"/>
    <w:lvl w:ilvl="0" w:tplc="E6387ABA">
      <w:start w:val="1"/>
      <w:numFmt w:val="upperRoman"/>
      <w:lvlText w:val="%1."/>
      <w:lvlJc w:val="right"/>
      <w:pPr>
        <w:tabs>
          <w:tab w:val="num" w:pos="1980"/>
        </w:tabs>
        <w:ind w:left="1980" w:hanging="180"/>
      </w:pPr>
      <w:rPr>
        <w:rFonts w:hint="default"/>
      </w:rPr>
    </w:lvl>
    <w:lvl w:ilvl="1" w:tplc="04160019" w:tentative="1">
      <w:start w:val="1"/>
      <w:numFmt w:val="lowerLetter"/>
      <w:lvlText w:val="%2."/>
      <w:lvlJc w:val="left"/>
      <w:pPr>
        <w:tabs>
          <w:tab w:val="num" w:pos="2858"/>
        </w:tabs>
        <w:ind w:left="2858" w:hanging="360"/>
      </w:pPr>
    </w:lvl>
    <w:lvl w:ilvl="2" w:tplc="0416001B">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num w:numId="1">
    <w:abstractNumId w:val="0"/>
  </w:num>
  <w:num w:numId="2">
    <w:abstractNumId w:val="1"/>
  </w:num>
  <w:num w:numId="3">
    <w:abstractNumId w:val="2"/>
  </w:num>
  <w:num w:numId="4">
    <w:abstractNumId w:val="21"/>
  </w:num>
  <w:num w:numId="5">
    <w:abstractNumId w:val="5"/>
  </w:num>
  <w:num w:numId="6">
    <w:abstractNumId w:val="18"/>
  </w:num>
  <w:num w:numId="7">
    <w:abstractNumId w:val="11"/>
  </w:num>
  <w:num w:numId="8">
    <w:abstractNumId w:val="10"/>
  </w:num>
  <w:num w:numId="9">
    <w:abstractNumId w:val="12"/>
  </w:num>
  <w:num w:numId="10">
    <w:abstractNumId w:val="22"/>
  </w:num>
  <w:num w:numId="11">
    <w:abstractNumId w:val="14"/>
  </w:num>
  <w:num w:numId="12">
    <w:abstractNumId w:val="16"/>
  </w:num>
  <w:num w:numId="13">
    <w:abstractNumId w:val="7"/>
  </w:num>
  <w:num w:numId="14">
    <w:abstractNumId w:val="6"/>
  </w:num>
  <w:num w:numId="15">
    <w:abstractNumId w:val="13"/>
  </w:num>
  <w:num w:numId="16">
    <w:abstractNumId w:val="20"/>
  </w:num>
  <w:num w:numId="17">
    <w:abstractNumId w:val="4"/>
  </w:num>
  <w:num w:numId="18">
    <w:abstractNumId w:val="19"/>
  </w:num>
  <w:num w:numId="19">
    <w:abstractNumId w:val="9"/>
  </w:num>
  <w:num w:numId="20">
    <w:abstractNumId w:val="3"/>
  </w:num>
  <w:num w:numId="21">
    <w:abstractNumId w:val="23"/>
  </w:num>
  <w:num w:numId="22">
    <w:abstractNumId w:val="8"/>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9112C"/>
    <w:rsid w:val="00013EF6"/>
    <w:rsid w:val="00036E6E"/>
    <w:rsid w:val="00057F3B"/>
    <w:rsid w:val="00070673"/>
    <w:rsid w:val="00083E73"/>
    <w:rsid w:val="0008728F"/>
    <w:rsid w:val="000A1073"/>
    <w:rsid w:val="000E1A7B"/>
    <w:rsid w:val="00117D27"/>
    <w:rsid w:val="00124393"/>
    <w:rsid w:val="0016163E"/>
    <w:rsid w:val="001B0B22"/>
    <w:rsid w:val="001D08BA"/>
    <w:rsid w:val="001E3E2D"/>
    <w:rsid w:val="00254DB6"/>
    <w:rsid w:val="002566E1"/>
    <w:rsid w:val="00257B98"/>
    <w:rsid w:val="002A39AC"/>
    <w:rsid w:val="002B28BA"/>
    <w:rsid w:val="002B4133"/>
    <w:rsid w:val="002D7E44"/>
    <w:rsid w:val="002F04CA"/>
    <w:rsid w:val="00342AA9"/>
    <w:rsid w:val="00395A8B"/>
    <w:rsid w:val="003D4C64"/>
    <w:rsid w:val="003E50EC"/>
    <w:rsid w:val="00415C65"/>
    <w:rsid w:val="00461D78"/>
    <w:rsid w:val="004B432B"/>
    <w:rsid w:val="004E7571"/>
    <w:rsid w:val="004F17A3"/>
    <w:rsid w:val="005013ED"/>
    <w:rsid w:val="0054051E"/>
    <w:rsid w:val="00566EDB"/>
    <w:rsid w:val="005A6E45"/>
    <w:rsid w:val="005B071E"/>
    <w:rsid w:val="005B2953"/>
    <w:rsid w:val="005E296A"/>
    <w:rsid w:val="00605517"/>
    <w:rsid w:val="0061122D"/>
    <w:rsid w:val="00653D7B"/>
    <w:rsid w:val="006809FD"/>
    <w:rsid w:val="00754740"/>
    <w:rsid w:val="007737F2"/>
    <w:rsid w:val="0079112C"/>
    <w:rsid w:val="007F49A6"/>
    <w:rsid w:val="00804B8A"/>
    <w:rsid w:val="00822AEE"/>
    <w:rsid w:val="008400FD"/>
    <w:rsid w:val="00865F1D"/>
    <w:rsid w:val="008851A8"/>
    <w:rsid w:val="00891BFD"/>
    <w:rsid w:val="00892BE0"/>
    <w:rsid w:val="008B2462"/>
    <w:rsid w:val="008B7DFF"/>
    <w:rsid w:val="00941193"/>
    <w:rsid w:val="009838EE"/>
    <w:rsid w:val="009C3DFA"/>
    <w:rsid w:val="009F2948"/>
    <w:rsid w:val="00A00FDF"/>
    <w:rsid w:val="00A175B4"/>
    <w:rsid w:val="00A32084"/>
    <w:rsid w:val="00A74DEC"/>
    <w:rsid w:val="00AC7FA3"/>
    <w:rsid w:val="00AF6121"/>
    <w:rsid w:val="00B32926"/>
    <w:rsid w:val="00B87A23"/>
    <w:rsid w:val="00BB154A"/>
    <w:rsid w:val="00C02440"/>
    <w:rsid w:val="00C02513"/>
    <w:rsid w:val="00C21BA8"/>
    <w:rsid w:val="00C67415"/>
    <w:rsid w:val="00CA5AFD"/>
    <w:rsid w:val="00CB6DC1"/>
    <w:rsid w:val="00CC720E"/>
    <w:rsid w:val="00CE5FBE"/>
    <w:rsid w:val="00CF7BF3"/>
    <w:rsid w:val="00D05132"/>
    <w:rsid w:val="00D41465"/>
    <w:rsid w:val="00D6749B"/>
    <w:rsid w:val="00DB0FA1"/>
    <w:rsid w:val="00DC1D4F"/>
    <w:rsid w:val="00DC75E7"/>
    <w:rsid w:val="00DE21E3"/>
    <w:rsid w:val="00E04570"/>
    <w:rsid w:val="00E12AF8"/>
    <w:rsid w:val="00E403B6"/>
    <w:rsid w:val="00E64709"/>
    <w:rsid w:val="00E837D6"/>
    <w:rsid w:val="00F04FD7"/>
    <w:rsid w:val="00F20C10"/>
    <w:rsid w:val="00F509C4"/>
    <w:rsid w:val="00F60A92"/>
    <w:rsid w:val="00F63B53"/>
    <w:rsid w:val="00F70AAA"/>
    <w:rsid w:val="00F92550"/>
    <w:rsid w:val="00FB1A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EC"/>
    <w:pPr>
      <w:suppressAutoHyphens/>
    </w:pPr>
    <w:rPr>
      <w:lang w:eastAsia="ar-SA"/>
    </w:rPr>
  </w:style>
  <w:style w:type="paragraph" w:styleId="Ttulo1">
    <w:name w:val="heading 1"/>
    <w:basedOn w:val="Normal"/>
    <w:next w:val="Normal"/>
    <w:qFormat/>
    <w:rsid w:val="003E50EC"/>
    <w:pPr>
      <w:keepNext/>
      <w:outlineLvl w:val="0"/>
    </w:pPr>
    <w:rPr>
      <w:sz w:val="36"/>
    </w:rPr>
  </w:style>
  <w:style w:type="paragraph" w:styleId="Ttulo2">
    <w:name w:val="heading 2"/>
    <w:basedOn w:val="Normal"/>
    <w:next w:val="Normal"/>
    <w:qFormat/>
    <w:rsid w:val="003E50EC"/>
    <w:pPr>
      <w:keepNext/>
      <w:numPr>
        <w:ilvl w:val="1"/>
        <w:numId w:val="1"/>
      </w:numPr>
      <w:outlineLvl w:val="1"/>
    </w:pPr>
    <w:rPr>
      <w:b/>
      <w:i/>
      <w:sz w:val="28"/>
    </w:rPr>
  </w:style>
  <w:style w:type="paragraph" w:styleId="Ttulo3">
    <w:name w:val="heading 3"/>
    <w:basedOn w:val="Normal"/>
    <w:next w:val="Normal"/>
    <w:qFormat/>
    <w:rsid w:val="003E50EC"/>
    <w:pPr>
      <w:keepNext/>
      <w:numPr>
        <w:ilvl w:val="2"/>
        <w:numId w:val="1"/>
      </w:numPr>
      <w:spacing w:line="360" w:lineRule="auto"/>
      <w:outlineLvl w:val="2"/>
    </w:pPr>
    <w:rPr>
      <w:b/>
      <w:sz w:val="28"/>
    </w:rPr>
  </w:style>
  <w:style w:type="paragraph" w:styleId="Ttulo4">
    <w:name w:val="heading 4"/>
    <w:basedOn w:val="Normal"/>
    <w:next w:val="Normal"/>
    <w:qFormat/>
    <w:rsid w:val="003E50EC"/>
    <w:pPr>
      <w:keepNext/>
      <w:numPr>
        <w:ilvl w:val="3"/>
        <w:numId w:val="1"/>
      </w:numPr>
      <w:spacing w:line="360" w:lineRule="auto"/>
      <w:jc w:val="right"/>
      <w:outlineLvl w:val="3"/>
    </w:pPr>
    <w:rPr>
      <w:sz w:val="28"/>
    </w:rPr>
  </w:style>
  <w:style w:type="paragraph" w:styleId="Ttulo5">
    <w:name w:val="heading 5"/>
    <w:basedOn w:val="Normal"/>
    <w:next w:val="Normal"/>
    <w:qFormat/>
    <w:rsid w:val="003E50EC"/>
    <w:pPr>
      <w:keepNext/>
      <w:numPr>
        <w:ilvl w:val="4"/>
        <w:numId w:val="1"/>
      </w:numPr>
      <w:outlineLvl w:val="4"/>
    </w:pPr>
    <w:rPr>
      <w:sz w:val="28"/>
    </w:rPr>
  </w:style>
  <w:style w:type="paragraph" w:styleId="Ttulo6">
    <w:name w:val="heading 6"/>
    <w:basedOn w:val="Normal"/>
    <w:next w:val="Normal"/>
    <w:qFormat/>
    <w:rsid w:val="003E50EC"/>
    <w:pPr>
      <w:keepNext/>
      <w:numPr>
        <w:ilvl w:val="5"/>
        <w:numId w:val="1"/>
      </w:numPr>
      <w:outlineLvl w:val="5"/>
    </w:pPr>
    <w:rPr>
      <w:sz w:val="26"/>
    </w:rPr>
  </w:style>
  <w:style w:type="paragraph" w:styleId="Ttulo7">
    <w:name w:val="heading 7"/>
    <w:basedOn w:val="Normal"/>
    <w:next w:val="Normal"/>
    <w:qFormat/>
    <w:rsid w:val="003E50EC"/>
    <w:pPr>
      <w:keepNext/>
      <w:jc w:val="both"/>
      <w:outlineLvl w:val="6"/>
    </w:pPr>
    <w:rPr>
      <w:b/>
      <w:bCs/>
      <w:sz w:val="22"/>
    </w:rPr>
  </w:style>
  <w:style w:type="paragraph" w:styleId="Ttulo8">
    <w:name w:val="heading 8"/>
    <w:basedOn w:val="Normal"/>
    <w:next w:val="Normal"/>
    <w:qFormat/>
    <w:rsid w:val="003E50EC"/>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3E50EC"/>
  </w:style>
  <w:style w:type="character" w:customStyle="1" w:styleId="WW8Num1z1">
    <w:name w:val="WW8Num1z1"/>
    <w:rsid w:val="003E50EC"/>
  </w:style>
  <w:style w:type="character" w:customStyle="1" w:styleId="WW8Num1z2">
    <w:name w:val="WW8Num1z2"/>
    <w:rsid w:val="003E50EC"/>
  </w:style>
  <w:style w:type="character" w:customStyle="1" w:styleId="WW8Num1z3">
    <w:name w:val="WW8Num1z3"/>
    <w:rsid w:val="003E50EC"/>
  </w:style>
  <w:style w:type="character" w:customStyle="1" w:styleId="WW8Num1z4">
    <w:name w:val="WW8Num1z4"/>
    <w:rsid w:val="003E50EC"/>
  </w:style>
  <w:style w:type="character" w:customStyle="1" w:styleId="WW8Num1z5">
    <w:name w:val="WW8Num1z5"/>
    <w:rsid w:val="003E50EC"/>
  </w:style>
  <w:style w:type="character" w:customStyle="1" w:styleId="WW8Num1z6">
    <w:name w:val="WW8Num1z6"/>
    <w:rsid w:val="003E50EC"/>
  </w:style>
  <w:style w:type="character" w:customStyle="1" w:styleId="WW8Num1z7">
    <w:name w:val="WW8Num1z7"/>
    <w:rsid w:val="003E50EC"/>
  </w:style>
  <w:style w:type="character" w:customStyle="1" w:styleId="WW8Num1z8">
    <w:name w:val="WW8Num1z8"/>
    <w:rsid w:val="003E50EC"/>
  </w:style>
  <w:style w:type="character" w:customStyle="1" w:styleId="Fontepargpadro1">
    <w:name w:val="Fonte parág. padrão1"/>
    <w:rsid w:val="003E50EC"/>
  </w:style>
  <w:style w:type="character" w:customStyle="1" w:styleId="WW-Absatz-Standardschriftart">
    <w:name w:val="WW-Absatz-Standardschriftart"/>
    <w:rsid w:val="003E50EC"/>
  </w:style>
  <w:style w:type="character" w:customStyle="1" w:styleId="WW-Fontepargpadro">
    <w:name w:val="WW-Fonte parág. padrão"/>
    <w:rsid w:val="003E50EC"/>
  </w:style>
  <w:style w:type="character" w:styleId="Hyperlink">
    <w:name w:val="Hyperlink"/>
    <w:rsid w:val="003E50EC"/>
    <w:rPr>
      <w:color w:val="0000FF"/>
      <w:u w:val="single"/>
    </w:rPr>
  </w:style>
  <w:style w:type="character" w:styleId="HiperlinkVisitado">
    <w:name w:val="FollowedHyperlink"/>
    <w:rsid w:val="003E50EC"/>
    <w:rPr>
      <w:color w:val="800080"/>
      <w:u w:val="single"/>
    </w:rPr>
  </w:style>
  <w:style w:type="character" w:styleId="Forte">
    <w:name w:val="Strong"/>
    <w:qFormat/>
    <w:rsid w:val="003E50EC"/>
    <w:rPr>
      <w:b/>
      <w:bCs/>
    </w:rPr>
  </w:style>
  <w:style w:type="character" w:customStyle="1" w:styleId="CharChar1">
    <w:name w:val="Char Char1"/>
    <w:rsid w:val="003E50EC"/>
    <w:rPr>
      <w:i/>
      <w:iCs/>
      <w:sz w:val="24"/>
      <w:szCs w:val="24"/>
    </w:rPr>
  </w:style>
  <w:style w:type="character" w:customStyle="1" w:styleId="CharChar">
    <w:name w:val="Char Char"/>
    <w:rsid w:val="003E50EC"/>
    <w:rPr>
      <w:sz w:val="28"/>
    </w:rPr>
  </w:style>
  <w:style w:type="character" w:customStyle="1" w:styleId="Marcadores">
    <w:name w:val="Marcadores"/>
    <w:rsid w:val="003E50EC"/>
    <w:rPr>
      <w:rFonts w:ascii="OpenSymbol" w:eastAsia="OpenSymbol" w:hAnsi="OpenSymbol" w:cs="OpenSymbol"/>
    </w:rPr>
  </w:style>
  <w:style w:type="paragraph" w:customStyle="1" w:styleId="Ttulo10">
    <w:name w:val="Título1"/>
    <w:basedOn w:val="Normal"/>
    <w:next w:val="Corpodetexto"/>
    <w:rsid w:val="003E50EC"/>
    <w:pPr>
      <w:keepNext/>
      <w:spacing w:before="240" w:after="120"/>
    </w:pPr>
    <w:rPr>
      <w:rFonts w:ascii="Arial" w:eastAsia="Microsoft YaHei" w:hAnsi="Arial" w:cs="DejaVu Sans"/>
      <w:sz w:val="28"/>
      <w:szCs w:val="28"/>
    </w:rPr>
  </w:style>
  <w:style w:type="paragraph" w:styleId="Corpodetexto">
    <w:name w:val="Body Text"/>
    <w:basedOn w:val="Normal"/>
    <w:rsid w:val="003E50EC"/>
    <w:pPr>
      <w:jc w:val="both"/>
    </w:pPr>
    <w:rPr>
      <w:b/>
      <w:i/>
      <w:sz w:val="28"/>
    </w:rPr>
  </w:style>
  <w:style w:type="paragraph" w:styleId="Lista">
    <w:name w:val="List"/>
    <w:basedOn w:val="Corpodetexto"/>
    <w:rsid w:val="003E50EC"/>
    <w:rPr>
      <w:rFonts w:cs="Tahoma"/>
    </w:rPr>
  </w:style>
  <w:style w:type="paragraph" w:customStyle="1" w:styleId="Legenda1">
    <w:name w:val="Legenda1"/>
    <w:basedOn w:val="Normal"/>
    <w:rsid w:val="003E50EC"/>
    <w:pPr>
      <w:suppressLineNumbers/>
      <w:spacing w:before="120" w:after="120"/>
    </w:pPr>
    <w:rPr>
      <w:rFonts w:cs="Tahoma"/>
      <w:i/>
      <w:iCs/>
    </w:rPr>
  </w:style>
  <w:style w:type="paragraph" w:customStyle="1" w:styleId="ndice">
    <w:name w:val="Índice"/>
    <w:basedOn w:val="Normal"/>
    <w:rsid w:val="003E50EC"/>
    <w:pPr>
      <w:suppressLineNumbers/>
    </w:pPr>
    <w:rPr>
      <w:rFonts w:cs="Tahoma"/>
    </w:rPr>
  </w:style>
  <w:style w:type="paragraph" w:styleId="Ttulo">
    <w:name w:val="Title"/>
    <w:basedOn w:val="Normal"/>
    <w:next w:val="Corpodetexto"/>
    <w:qFormat/>
    <w:rsid w:val="003E50EC"/>
    <w:pPr>
      <w:keepNext/>
      <w:spacing w:before="240" w:after="120"/>
    </w:pPr>
    <w:rPr>
      <w:rFonts w:ascii="Arial" w:eastAsia="Lucida Sans Unicode" w:hAnsi="Arial" w:cs="Tahoma"/>
      <w:sz w:val="28"/>
      <w:szCs w:val="28"/>
    </w:rPr>
  </w:style>
  <w:style w:type="paragraph" w:styleId="Subttulo">
    <w:name w:val="Subtitle"/>
    <w:basedOn w:val="Ttulo10"/>
    <w:next w:val="Corpodetexto"/>
    <w:qFormat/>
    <w:rsid w:val="003E50EC"/>
    <w:pPr>
      <w:jc w:val="center"/>
    </w:pPr>
    <w:rPr>
      <w:i/>
      <w:iCs/>
    </w:rPr>
  </w:style>
  <w:style w:type="paragraph" w:styleId="Cabealho">
    <w:name w:val="header"/>
    <w:basedOn w:val="Normal"/>
    <w:rsid w:val="003E50EC"/>
  </w:style>
  <w:style w:type="paragraph" w:styleId="Rodap">
    <w:name w:val="footer"/>
    <w:basedOn w:val="Normal"/>
    <w:link w:val="RodapChar"/>
    <w:uiPriority w:val="99"/>
    <w:rsid w:val="003E50EC"/>
  </w:style>
  <w:style w:type="paragraph" w:customStyle="1" w:styleId="WW-Corpodetexto2">
    <w:name w:val="WW-Corpo de texto 2"/>
    <w:basedOn w:val="Normal"/>
    <w:rsid w:val="003E50EC"/>
    <w:pPr>
      <w:jc w:val="both"/>
    </w:pPr>
    <w:rPr>
      <w:sz w:val="28"/>
    </w:rPr>
  </w:style>
  <w:style w:type="paragraph" w:customStyle="1" w:styleId="Corpodetexto21">
    <w:name w:val="Corpo de texto 21"/>
    <w:basedOn w:val="Normal"/>
    <w:rsid w:val="003E50EC"/>
    <w:pPr>
      <w:suppressAutoHyphens w:val="0"/>
      <w:jc w:val="both"/>
    </w:pPr>
    <w:rPr>
      <w:sz w:val="28"/>
    </w:rPr>
  </w:style>
  <w:style w:type="paragraph" w:styleId="NormalWeb">
    <w:name w:val="Normal (Web)"/>
    <w:basedOn w:val="Normal"/>
    <w:rsid w:val="003E50EC"/>
    <w:pPr>
      <w:suppressAutoHyphens w:val="0"/>
      <w:spacing w:before="280" w:after="280"/>
    </w:pPr>
    <w:rPr>
      <w:sz w:val="24"/>
      <w:szCs w:val="24"/>
    </w:rPr>
  </w:style>
  <w:style w:type="paragraph" w:styleId="Textodebalo">
    <w:name w:val="Balloon Text"/>
    <w:basedOn w:val="Normal"/>
    <w:rsid w:val="003E50EC"/>
    <w:rPr>
      <w:rFonts w:ascii="Tahoma" w:hAnsi="Tahoma" w:cs="Tahoma"/>
      <w:sz w:val="16"/>
      <w:szCs w:val="16"/>
    </w:rPr>
  </w:style>
  <w:style w:type="paragraph" w:customStyle="1" w:styleId="Contedodequadro">
    <w:name w:val="Conteúdo de quadro"/>
    <w:basedOn w:val="Corpodetexto"/>
    <w:rsid w:val="003E50EC"/>
  </w:style>
  <w:style w:type="character" w:customStyle="1" w:styleId="RodapChar">
    <w:name w:val="Rodapé Char"/>
    <w:basedOn w:val="Fontepargpadro"/>
    <w:link w:val="Rodap"/>
    <w:uiPriority w:val="99"/>
    <w:rsid w:val="0079112C"/>
    <w:rPr>
      <w:lang w:eastAsia="ar-SA"/>
    </w:rPr>
  </w:style>
  <w:style w:type="paragraph" w:styleId="Recuodecorpodetexto2">
    <w:name w:val="Body Text Indent 2"/>
    <w:basedOn w:val="Normal"/>
    <w:link w:val="Recuodecorpodetexto2Char"/>
    <w:uiPriority w:val="99"/>
    <w:semiHidden/>
    <w:unhideWhenUsed/>
    <w:rsid w:val="0061122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122D"/>
    <w:rPr>
      <w:lang w:eastAsia="ar-SA"/>
    </w:rPr>
  </w:style>
  <w:style w:type="paragraph" w:styleId="PargrafodaLista">
    <w:name w:val="List Paragraph"/>
    <w:basedOn w:val="Normal"/>
    <w:uiPriority w:val="34"/>
    <w:qFormat/>
    <w:rsid w:val="0061122D"/>
    <w:pPr>
      <w:suppressAutoHyphens w:val="0"/>
      <w:spacing w:before="100" w:beforeAutospacing="1" w:after="100" w:afterAutospacing="1"/>
      <w:ind w:left="720"/>
      <w:contextualSpacing/>
      <w:jc w:val="both"/>
    </w:pPr>
    <w:rPr>
      <w:rFonts w:ascii="Verdana" w:eastAsiaTheme="minorHAnsi" w:hAnsi="Verdana" w:cs="Verdana"/>
      <w:sz w:val="24"/>
      <w:szCs w:val="24"/>
      <w:lang w:eastAsia="en-US"/>
    </w:rPr>
  </w:style>
  <w:style w:type="table" w:styleId="Tabelacomgrade">
    <w:name w:val="Table Grid"/>
    <w:basedOn w:val="Tabelanormal"/>
    <w:uiPriority w:val="59"/>
    <w:rsid w:val="0061122D"/>
    <w:pPr>
      <w:spacing w:beforeAutospacing="1" w:afterAutospacing="1"/>
      <w:jc w:val="both"/>
    </w:pPr>
    <w:rPr>
      <w:rFonts w:ascii="Verdana" w:eastAsiaTheme="minorHAnsi" w:hAnsi="Verdana" w:cs="Verdan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rana.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orte@serrana.sp.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issaoprocessoseletivo@serrana.sp.gov.br" TargetMode="External"/><Relationship Id="rId4" Type="http://schemas.openxmlformats.org/officeDocument/2006/relationships/settings" Target="settings.xml"/><Relationship Id="rId9" Type="http://schemas.openxmlformats.org/officeDocument/2006/relationships/hyperlink" Target="http://www.serran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489A1-7FFB-42FC-9604-616F92B6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3032</Words>
  <Characters>16373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Após vistoria no local, constatou-se que o requerente</vt:lpstr>
    </vt:vector>
  </TitlesOfParts>
  <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Após vistoria no local, constatou-se que o requerente</dc:title>
  <dc:creator>Upa 12</dc:creator>
  <cp:lastModifiedBy>Adriana</cp:lastModifiedBy>
  <cp:revision>8</cp:revision>
  <cp:lastPrinted>2021-02-23T13:38:00Z</cp:lastPrinted>
  <dcterms:created xsi:type="dcterms:W3CDTF">2021-03-01T20:00:00Z</dcterms:created>
  <dcterms:modified xsi:type="dcterms:W3CDTF">2021-03-02T16:58:00Z</dcterms:modified>
</cp:coreProperties>
</file>