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9" w:rsidRDefault="00CC25D9">
      <w:pPr>
        <w:pStyle w:val="normal0"/>
        <w:ind w:left="4818"/>
        <w:jc w:val="both"/>
      </w:pPr>
    </w:p>
    <w:p w:rsidR="00CC25D9" w:rsidRPr="00B91EC3" w:rsidRDefault="00CC25D9" w:rsidP="00B91EC3">
      <w:pPr>
        <w:pStyle w:val="normal0"/>
        <w:ind w:firstLine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DECRETO 1</w:t>
      </w:r>
      <w:r w:rsidR="00B91EC3">
        <w:rPr>
          <w:rFonts w:ascii="Times New Roman" w:hAnsi="Times New Roman" w:cs="Times New Roman"/>
          <w:b/>
          <w:sz w:val="24"/>
          <w:szCs w:val="24"/>
        </w:rPr>
        <w:t>9</w:t>
      </w:r>
      <w:r w:rsidRPr="00B91EC3">
        <w:rPr>
          <w:rFonts w:ascii="Times New Roman" w:hAnsi="Times New Roman" w:cs="Times New Roman"/>
          <w:b/>
          <w:sz w:val="24"/>
          <w:szCs w:val="24"/>
        </w:rPr>
        <w:t>5/2021</w:t>
      </w:r>
    </w:p>
    <w:p w:rsidR="00B91EC3" w:rsidRPr="00B91EC3" w:rsidRDefault="00B91EC3" w:rsidP="00B91EC3">
      <w:pPr>
        <w:pStyle w:val="normal0"/>
        <w:ind w:left="481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sz w:val="24"/>
          <w:szCs w:val="24"/>
        </w:rPr>
        <w:t>REGULAMENTA, EM ÂMBITO MUNICIPAL, A LEI FEDERAL Nº 14.150, DE 12 DE MAIO DE 2021, E O DECRETO FEDERAL Nº 10.751 DE 22 DE JULHO DE 2021, QUE DISPÕEM SOBRE AÇÕES EMERGENCIAIS DESTINADAS AO SETOR CULTURAL A SEREM ADOTADAS EM DECORRÊNCIA DOS EFEITOS ECONÔMICOS E SOCIAIS DA PANDEMIA DA COVID-</w:t>
      </w:r>
      <w:proofErr w:type="gramStart"/>
      <w:r w:rsidRPr="00B91EC3">
        <w:rPr>
          <w:rFonts w:ascii="Times New Roman" w:hAnsi="Times New Roman" w:cs="Times New Roman"/>
          <w:sz w:val="24"/>
          <w:szCs w:val="24"/>
        </w:rPr>
        <w:t>19</w:t>
      </w:r>
      <w:proofErr w:type="gramEnd"/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LEONARDO CARESSATO CAPITELLI, Prefeito do Município de Serrana, Estado de São Paulo</w:t>
      </w:r>
      <w:r w:rsidRPr="00B91EC3">
        <w:rPr>
          <w:rFonts w:ascii="Times New Roman" w:hAnsi="Times New Roman" w:cs="Times New Roman"/>
          <w:sz w:val="24"/>
          <w:szCs w:val="24"/>
        </w:rPr>
        <w:t xml:space="preserve">, no uso de suas atribuições legais, 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91EC3">
        <w:rPr>
          <w:rFonts w:ascii="Times New Roman" w:hAnsi="Times New Roman" w:cs="Times New Roman"/>
          <w:sz w:val="24"/>
          <w:szCs w:val="24"/>
        </w:rPr>
        <w:t>a aprovação, sanção e regulamentação da Lei Federal nº 14.150 de 12 de maio de 2021, que altera a Lei 14.017/20, denominada Lei Aldir Blanc;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91EC3">
        <w:rPr>
          <w:rFonts w:ascii="Times New Roman" w:hAnsi="Times New Roman" w:cs="Times New Roman"/>
          <w:sz w:val="24"/>
          <w:szCs w:val="24"/>
        </w:rPr>
        <w:t>o Decreto Federal nº 10.751 de 22 de julho de 2021, que altera o Decreto Federal 10.464/20, de regulamentação da Lei 14.017/20;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91EC3">
        <w:rPr>
          <w:rFonts w:ascii="Times New Roman" w:hAnsi="Times New Roman" w:cs="Times New Roman"/>
          <w:sz w:val="24"/>
          <w:szCs w:val="24"/>
        </w:rPr>
        <w:t xml:space="preserve">que o setor cultural foi um dos mais afetados pela pandemia do novo </w:t>
      </w:r>
      <w:proofErr w:type="spellStart"/>
      <w:r w:rsidRPr="00B91EC3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B91EC3">
        <w:rPr>
          <w:rFonts w:ascii="Times New Roman" w:hAnsi="Times New Roman" w:cs="Times New Roman"/>
          <w:sz w:val="24"/>
          <w:szCs w:val="24"/>
        </w:rPr>
        <w:t xml:space="preserve"> (COVID-19), onde todas as ações e atividades presenciais deste setor foram paralisadas; 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91EC3">
        <w:rPr>
          <w:rFonts w:ascii="Times New Roman" w:hAnsi="Times New Roman" w:cs="Times New Roman"/>
          <w:sz w:val="24"/>
          <w:szCs w:val="24"/>
        </w:rPr>
        <w:t xml:space="preserve">a necessidade de regulamentar a lei supracitada em âmbito municipal com o objetivo de atender às características e necessidades locais; 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F40D64">
      <w:pPr>
        <w:pStyle w:val="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DECRETA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DISPOSIÇÕES GERAIS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B91EC3">
        <w:rPr>
          <w:rFonts w:ascii="Times New Roman" w:hAnsi="Times New Roman" w:cs="Times New Roman"/>
          <w:sz w:val="24"/>
          <w:szCs w:val="24"/>
        </w:rPr>
        <w:t xml:space="preserve">Este decreto regulamenta a execução dos recursos remanescentes da Lei Aldir Blanc no município de Serrana, que dispõe sobre ações emergenciais destinadas ao setor cultural a serem adotadas em decorrência dos efeitos econômicos e sociais da pandemia da </w:t>
      </w:r>
      <w:proofErr w:type="spellStart"/>
      <w:r w:rsidRPr="00B91EC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B91EC3">
        <w:rPr>
          <w:rFonts w:ascii="Times New Roman" w:hAnsi="Times New Roman" w:cs="Times New Roman"/>
          <w:sz w:val="24"/>
          <w:szCs w:val="24"/>
        </w:rPr>
        <w:t>-19, em atendimento à Lei 14.150 de 12 de maio de 2021 e Decreto nº 10.751, de 22 de julho de 2021.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lastRenderedPageBreak/>
        <w:t>Art. 2º</w:t>
      </w:r>
      <w:r w:rsidRPr="00B91EC3">
        <w:rPr>
          <w:rFonts w:ascii="Times New Roman" w:hAnsi="Times New Roman" w:cs="Times New Roman"/>
          <w:sz w:val="24"/>
          <w:szCs w:val="24"/>
        </w:rPr>
        <w:t xml:space="preserve"> Os recursos remanescentes, disponíveis em conta especificamente criada para este fim, serão utilizados integralmente para atendimento do inciso III do art. 2º da lei 14.017/20, objetivando atender ao que está disposto no § 1º do art. 9º do decreto 10.464/20.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Art. 3º</w:t>
      </w:r>
      <w:r w:rsidRPr="00B91EC3">
        <w:rPr>
          <w:rFonts w:ascii="Times New Roman" w:hAnsi="Times New Roman" w:cs="Times New Roman"/>
          <w:sz w:val="24"/>
          <w:szCs w:val="24"/>
        </w:rPr>
        <w:t xml:space="preserve"> Para a escolha dos projetos e serviços vinculados ao setor cultural</w:t>
      </w:r>
      <w:proofErr w:type="gramStart"/>
      <w:r w:rsidRPr="00B91EC3">
        <w:rPr>
          <w:rFonts w:ascii="Times New Roman" w:hAnsi="Times New Roman" w:cs="Times New Roman"/>
          <w:sz w:val="24"/>
          <w:szCs w:val="24"/>
        </w:rPr>
        <w:t>, serão</w:t>
      </w:r>
      <w:proofErr w:type="gramEnd"/>
      <w:r w:rsidRPr="00B91EC3">
        <w:rPr>
          <w:rFonts w:ascii="Times New Roman" w:hAnsi="Times New Roman" w:cs="Times New Roman"/>
          <w:sz w:val="24"/>
          <w:szCs w:val="24"/>
        </w:rPr>
        <w:t xml:space="preserve"> observadas as regras dispostas nas Leis Federais n° 14.017/2020 e 14.150/2021, Decretos Federais n° 10.464/2020 e 10.751/2021, observada a modalidade de licitação concurso, sendo de responsabilidade dos participantes a ciência e cumprimento de todas as normas previstas.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B91EC3">
        <w:rPr>
          <w:rFonts w:ascii="Times New Roman" w:hAnsi="Times New Roman" w:cs="Times New Roman"/>
          <w:sz w:val="24"/>
          <w:szCs w:val="24"/>
        </w:rPr>
        <w:t xml:space="preserve">Aplica-se, no que couber, a Lei Federal n° 14.065/2020, acerca da possibilidade de pagamento antecipado dos serviços a serem contratados, observadas as cautelas e garantias previstas no instrumento convocatório. 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DOS EDITAIS, DAS CHAMADAS PÚBLICAS E DE OUTROS INSTRUMENTOS </w:t>
      </w:r>
      <w:proofErr w:type="gramStart"/>
      <w:r w:rsidRPr="00B91EC3">
        <w:rPr>
          <w:rFonts w:ascii="Times New Roman" w:hAnsi="Times New Roman" w:cs="Times New Roman"/>
          <w:b/>
          <w:sz w:val="24"/>
          <w:szCs w:val="24"/>
        </w:rPr>
        <w:t>APLICÁVEIS</w:t>
      </w:r>
      <w:proofErr w:type="gramEnd"/>
      <w:r w:rsidRPr="00B91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Art. 5º</w:t>
      </w:r>
      <w:r w:rsidRPr="00B91EC3">
        <w:rPr>
          <w:rFonts w:ascii="Times New Roman" w:hAnsi="Times New Roman" w:cs="Times New Roman"/>
          <w:sz w:val="24"/>
          <w:szCs w:val="24"/>
        </w:rPr>
        <w:t xml:space="preserve"> O município de Serrana publicará no Diário Oficial e no site </w:t>
      </w:r>
      <w:hyperlink r:id="rId7">
        <w:r w:rsidRPr="00B91EC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www.serrana.sp.gov.br</w:t>
        </w:r>
      </w:hyperlink>
      <w:r w:rsidRPr="00B91EC3">
        <w:rPr>
          <w:rFonts w:ascii="Times New Roman" w:hAnsi="Times New Roman" w:cs="Times New Roman"/>
          <w:sz w:val="24"/>
          <w:szCs w:val="24"/>
        </w:rPr>
        <w:t xml:space="preserve"> os editais para artistas e demais trabalhadores da cultura de Serrana detalhando as devidas normas de participação, prazos e critérios de avaliação das propostas inscritas.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B91EC3">
        <w:rPr>
          <w:rFonts w:ascii="Times New Roman" w:hAnsi="Times New Roman" w:cs="Times New Roman"/>
          <w:sz w:val="24"/>
          <w:szCs w:val="24"/>
        </w:rPr>
        <w:t xml:space="preserve">Para os fins previstos no artigo </w:t>
      </w:r>
      <w:proofErr w:type="gramStart"/>
      <w:r w:rsidRPr="00B91EC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91EC3">
        <w:rPr>
          <w:rFonts w:ascii="Times New Roman" w:hAnsi="Times New Roman" w:cs="Times New Roman"/>
          <w:sz w:val="24"/>
          <w:szCs w:val="24"/>
        </w:rPr>
        <w:t>, III da Lei Federal n° 14.017/2020, serão abrangidos todos os setores artísticos atuantes no Município de Serrana, levando-se em conta o mapeamento realizado pela Secretaria Municipal de Cultura, Esporte e Turismo, para a definição das quantidades e valores dos projetos propostos em cada uma das áreas de atuação.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Art. 7º</w:t>
      </w:r>
      <w:r w:rsidRPr="00B91EC3">
        <w:rPr>
          <w:rFonts w:ascii="Times New Roman" w:hAnsi="Times New Roman" w:cs="Times New Roman"/>
          <w:sz w:val="24"/>
          <w:szCs w:val="24"/>
        </w:rPr>
        <w:t xml:space="preserve"> Os prêmios terão valor variável entre R$ 500,00 (quinhentos reais) e R$ 3.000,00 (três mil reais) considerando a quantidade de pessoas envolvidas e o valor médio de ajuda de custo para recursos materiais e de logística necessários de acordo com o tipo de atividade dentro de cada modalidade.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DAS COMISSÕES DE ACOMPANHAMENTO E FISCALIZAÇÃO E DE ANÁLISE E SELEÇÃO DE PROPOSTAS CULTURAIS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A226D">
        <w:rPr>
          <w:rFonts w:ascii="Times New Roman" w:hAnsi="Times New Roman" w:cs="Times New Roman"/>
          <w:b/>
          <w:sz w:val="24"/>
          <w:szCs w:val="24"/>
        </w:rPr>
        <w:t>8</w:t>
      </w:r>
      <w:r w:rsidRPr="00B91EC3">
        <w:rPr>
          <w:rFonts w:ascii="Times New Roman" w:hAnsi="Times New Roman" w:cs="Times New Roman"/>
          <w:b/>
          <w:sz w:val="24"/>
          <w:szCs w:val="24"/>
        </w:rPr>
        <w:t>º</w:t>
      </w:r>
      <w:r w:rsidRPr="00B91EC3">
        <w:rPr>
          <w:rFonts w:ascii="Times New Roman" w:hAnsi="Times New Roman" w:cs="Times New Roman"/>
          <w:sz w:val="24"/>
          <w:szCs w:val="24"/>
        </w:rPr>
        <w:t xml:space="preserve"> O acompanhamento e fiscalização da </w:t>
      </w:r>
      <w:proofErr w:type="gramStart"/>
      <w:r w:rsidRPr="00B91EC3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B91EC3">
        <w:rPr>
          <w:rFonts w:ascii="Times New Roman" w:hAnsi="Times New Roman" w:cs="Times New Roman"/>
          <w:sz w:val="24"/>
          <w:szCs w:val="24"/>
        </w:rPr>
        <w:t xml:space="preserve"> da lei 14.150/21 será realizado pelo Conselho Gestor de Acompanhamento e Fiscalização da lei Aldir Blanc, criado pelo decreto municipal 090/2020. 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DA226D">
        <w:rPr>
          <w:rFonts w:ascii="Times New Roman" w:hAnsi="Times New Roman" w:cs="Times New Roman"/>
          <w:b/>
          <w:sz w:val="24"/>
          <w:szCs w:val="24"/>
        </w:rPr>
        <w:t>9</w:t>
      </w:r>
      <w:r w:rsidRPr="00B91EC3">
        <w:rPr>
          <w:rFonts w:ascii="Times New Roman" w:hAnsi="Times New Roman" w:cs="Times New Roman"/>
          <w:b/>
          <w:sz w:val="24"/>
          <w:szCs w:val="24"/>
        </w:rPr>
        <w:t>º</w:t>
      </w:r>
      <w:r w:rsidRPr="00B91EC3">
        <w:rPr>
          <w:rFonts w:ascii="Times New Roman" w:hAnsi="Times New Roman" w:cs="Times New Roman"/>
          <w:sz w:val="24"/>
          <w:szCs w:val="24"/>
        </w:rPr>
        <w:t xml:space="preserve"> Fica criada a Comissão de Análise e Seleção de Propostas Culturais da Lei Aldir Blanc Serrana 2021, com as seguintes atribuições: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numPr>
          <w:ilvl w:val="0"/>
          <w:numId w:val="4"/>
        </w:num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sz w:val="24"/>
          <w:szCs w:val="24"/>
        </w:rPr>
        <w:t xml:space="preserve">Analisar cada proposta em acordo com os critérios estabelecidos nos editais referentes à </w:t>
      </w:r>
      <w:proofErr w:type="gramStart"/>
      <w:r w:rsidRPr="00B91EC3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B91EC3">
        <w:rPr>
          <w:rFonts w:ascii="Times New Roman" w:hAnsi="Times New Roman" w:cs="Times New Roman"/>
          <w:sz w:val="24"/>
          <w:szCs w:val="24"/>
        </w:rPr>
        <w:t xml:space="preserve"> da Lei Aldir Blanc em Serrana</w:t>
      </w:r>
    </w:p>
    <w:p w:rsidR="00B91EC3" w:rsidRPr="00B91EC3" w:rsidRDefault="00B91EC3" w:rsidP="00B91EC3">
      <w:pPr>
        <w:pStyle w:val="normal0"/>
        <w:numPr>
          <w:ilvl w:val="0"/>
          <w:numId w:val="4"/>
        </w:num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sz w:val="24"/>
          <w:szCs w:val="24"/>
        </w:rPr>
        <w:t>Apresentar relatório de classificação final das propostas ao Conselho Gestor de Acompanhamento e Fiscalização da Lei Aldir Blanc Serrana 2021 e ao Secretário de Cultura, Esporte e Turismo, para devida homologação do resultado.</w:t>
      </w:r>
    </w:p>
    <w:p w:rsidR="00B91EC3" w:rsidRPr="00B91EC3" w:rsidRDefault="00B91EC3" w:rsidP="00B91EC3">
      <w:pPr>
        <w:pStyle w:val="normal0"/>
        <w:ind w:left="720"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A226D">
        <w:rPr>
          <w:rFonts w:ascii="Times New Roman" w:hAnsi="Times New Roman" w:cs="Times New Roman"/>
          <w:b/>
          <w:sz w:val="24"/>
          <w:szCs w:val="24"/>
        </w:rPr>
        <w:t>10</w:t>
      </w:r>
      <w:r w:rsidRPr="00B91EC3">
        <w:rPr>
          <w:rFonts w:ascii="Times New Roman" w:hAnsi="Times New Roman" w:cs="Times New Roman"/>
          <w:sz w:val="24"/>
          <w:szCs w:val="24"/>
        </w:rPr>
        <w:t xml:space="preserve"> A Comissão criada pelo art. 5º deste decreto será composta por </w:t>
      </w:r>
      <w:proofErr w:type="gramStart"/>
      <w:r w:rsidRPr="00B91EC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91EC3">
        <w:rPr>
          <w:rFonts w:ascii="Times New Roman" w:hAnsi="Times New Roman" w:cs="Times New Roman"/>
          <w:sz w:val="24"/>
          <w:szCs w:val="24"/>
        </w:rPr>
        <w:t xml:space="preserve"> (três) membros e respectivos suplentes a serem indicados pelo Secretário de Cultura, Esporte e Turismo, na seguinte conformidade: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numPr>
          <w:ilvl w:val="0"/>
          <w:numId w:val="3"/>
        </w:num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1EC3">
        <w:rPr>
          <w:rFonts w:ascii="Times New Roman" w:hAnsi="Times New Roman" w:cs="Times New Roman"/>
          <w:sz w:val="24"/>
          <w:szCs w:val="24"/>
        </w:rPr>
        <w:t xml:space="preserve"> (um) representante da Fundação Cultural de Serrana</w:t>
      </w:r>
    </w:p>
    <w:p w:rsidR="00B91EC3" w:rsidRPr="00B91EC3" w:rsidRDefault="00B91EC3" w:rsidP="00B91EC3">
      <w:pPr>
        <w:pStyle w:val="normal0"/>
        <w:numPr>
          <w:ilvl w:val="0"/>
          <w:numId w:val="3"/>
        </w:num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1EC3">
        <w:rPr>
          <w:rFonts w:ascii="Times New Roman" w:hAnsi="Times New Roman" w:cs="Times New Roman"/>
          <w:sz w:val="24"/>
          <w:szCs w:val="24"/>
        </w:rPr>
        <w:t xml:space="preserve"> (um) representante da Secretaria de Desenvolvimento Social</w:t>
      </w:r>
    </w:p>
    <w:p w:rsidR="00B91EC3" w:rsidRPr="00B91EC3" w:rsidRDefault="00B91EC3" w:rsidP="00B91EC3">
      <w:pPr>
        <w:pStyle w:val="normal0"/>
        <w:numPr>
          <w:ilvl w:val="0"/>
          <w:numId w:val="3"/>
        </w:num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1EC3">
        <w:rPr>
          <w:rFonts w:ascii="Times New Roman" w:hAnsi="Times New Roman" w:cs="Times New Roman"/>
          <w:sz w:val="24"/>
          <w:szCs w:val="24"/>
        </w:rPr>
        <w:t xml:space="preserve"> (um) representante da Secretaria de Educação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DAS CONDIÇÕES DE PARTICIPAÇÃO DOS PROPONENTES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Art</w:t>
      </w:r>
      <w:r w:rsidR="00DA226D">
        <w:rPr>
          <w:rFonts w:ascii="Times New Roman" w:hAnsi="Times New Roman" w:cs="Times New Roman"/>
          <w:b/>
          <w:sz w:val="24"/>
          <w:szCs w:val="24"/>
        </w:rPr>
        <w:t>.</w:t>
      </w:r>
      <w:r w:rsidRPr="00B91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26D">
        <w:rPr>
          <w:rFonts w:ascii="Times New Roman" w:hAnsi="Times New Roman" w:cs="Times New Roman"/>
          <w:b/>
          <w:sz w:val="24"/>
          <w:szCs w:val="24"/>
        </w:rPr>
        <w:t>11</w:t>
      </w:r>
      <w:r w:rsidRPr="00B91EC3">
        <w:rPr>
          <w:rFonts w:ascii="Times New Roman" w:hAnsi="Times New Roman" w:cs="Times New Roman"/>
          <w:sz w:val="24"/>
          <w:szCs w:val="24"/>
        </w:rPr>
        <w:t xml:space="preserve"> Os proponentes de propostas culturais para os Editais referentes à Lei Aldir Blanc em Serrana no ano de 2021, deverão estar devidamente cadastrados no Cadastro Municipal de Trabalhadores da Cultura de Serrana, disponível no site  </w:t>
      </w:r>
      <w:hyperlink r:id="rId8">
        <w:r w:rsidRPr="00B91EC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www.serrana.sp.gov.br/cultura-esportes-turismo</w:t>
        </w:r>
      </w:hyperlink>
      <w:r w:rsidRPr="00B91E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A226D">
        <w:rPr>
          <w:rFonts w:ascii="Times New Roman" w:hAnsi="Times New Roman" w:cs="Times New Roman"/>
          <w:b/>
          <w:sz w:val="24"/>
          <w:szCs w:val="24"/>
        </w:rPr>
        <w:t>Art</w:t>
      </w:r>
      <w:r w:rsidR="00DA226D" w:rsidRPr="00DA226D">
        <w:rPr>
          <w:rFonts w:ascii="Times New Roman" w:hAnsi="Times New Roman" w:cs="Times New Roman"/>
          <w:b/>
          <w:sz w:val="24"/>
          <w:szCs w:val="24"/>
        </w:rPr>
        <w:t>.</w:t>
      </w:r>
      <w:r w:rsidRPr="00DA2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26D">
        <w:rPr>
          <w:rFonts w:ascii="Times New Roman" w:hAnsi="Times New Roman" w:cs="Times New Roman"/>
          <w:b/>
          <w:sz w:val="24"/>
          <w:szCs w:val="24"/>
        </w:rPr>
        <w:t>12</w:t>
      </w:r>
      <w:r w:rsidRPr="00B91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EC3">
        <w:rPr>
          <w:rFonts w:ascii="Times New Roman" w:hAnsi="Times New Roman" w:cs="Times New Roman"/>
          <w:sz w:val="24"/>
          <w:szCs w:val="24"/>
        </w:rPr>
        <w:t xml:space="preserve">Visando atender o disposto no § 1º do </w:t>
      </w:r>
      <w:proofErr w:type="spellStart"/>
      <w:r w:rsidRPr="00B91EC3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B91EC3">
        <w:rPr>
          <w:rFonts w:ascii="Times New Roman" w:hAnsi="Times New Roman" w:cs="Times New Roman"/>
          <w:sz w:val="24"/>
          <w:szCs w:val="24"/>
        </w:rPr>
        <w:t xml:space="preserve"> 9º do Decreto Federal 10.464/2020, e tendo em vista o objetivo da Lei Aldir Blanc em servir para minimizar os impactos negativos promovidos pela pandemia de </w:t>
      </w:r>
      <w:proofErr w:type="spellStart"/>
      <w:r w:rsidRPr="00B91EC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B91EC3">
        <w:rPr>
          <w:rFonts w:ascii="Times New Roman" w:hAnsi="Times New Roman" w:cs="Times New Roman"/>
          <w:sz w:val="24"/>
          <w:szCs w:val="24"/>
        </w:rPr>
        <w:t>-19 ao setor cultural, além dos critérios de seleção de propostas culturais, serão consideradas para a classificação final as informações de situação socioeconômica dos proponentes.</w:t>
      </w:r>
    </w:p>
    <w:p w:rsidR="00B91EC3" w:rsidRPr="00DA226D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A226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DA226D" w:rsidRPr="00DA226D">
        <w:rPr>
          <w:rFonts w:ascii="Times New Roman" w:hAnsi="Times New Roman" w:cs="Times New Roman"/>
          <w:b/>
          <w:sz w:val="24"/>
          <w:szCs w:val="24"/>
        </w:rPr>
        <w:t>Único.</w:t>
      </w:r>
      <w:r w:rsidRPr="00B91EC3">
        <w:rPr>
          <w:rFonts w:ascii="Times New Roman" w:hAnsi="Times New Roman" w:cs="Times New Roman"/>
          <w:sz w:val="24"/>
          <w:szCs w:val="24"/>
        </w:rPr>
        <w:t xml:space="preserve"> O preenchimento da declaração de situação socioeconômica será obrigatório para todos os proponentes, tornando automaticamente inabilitado o proponente que não apresentá-la.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6D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Pr="00DA2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26D">
        <w:rPr>
          <w:rFonts w:ascii="Times New Roman" w:hAnsi="Times New Roman" w:cs="Times New Roman"/>
          <w:b/>
          <w:sz w:val="24"/>
          <w:szCs w:val="24"/>
        </w:rPr>
        <w:t>13</w:t>
      </w:r>
      <w:r w:rsidRPr="00B91EC3">
        <w:rPr>
          <w:rFonts w:ascii="Times New Roman" w:hAnsi="Times New Roman" w:cs="Times New Roman"/>
          <w:sz w:val="24"/>
          <w:szCs w:val="24"/>
        </w:rPr>
        <w:t xml:space="preserve"> Fica vedada a participação de proponentes que sejam membros da Comissão de Análise e Seleção de Propostas Culturais, de seus cônjuges, companheiros ou parentes em linha reta ou colateral até o terceiro grau.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B91EC3" w:rsidRPr="00B91EC3" w:rsidRDefault="00B91EC3" w:rsidP="00F40D64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C3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B91EC3" w:rsidRP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A226D">
        <w:rPr>
          <w:rFonts w:ascii="Times New Roman" w:hAnsi="Times New Roman" w:cs="Times New Roman"/>
          <w:b/>
          <w:sz w:val="24"/>
          <w:szCs w:val="24"/>
        </w:rPr>
        <w:lastRenderedPageBreak/>
        <w:t>Art. 1</w:t>
      </w:r>
      <w:r w:rsidR="00DA226D">
        <w:rPr>
          <w:rFonts w:ascii="Times New Roman" w:hAnsi="Times New Roman" w:cs="Times New Roman"/>
          <w:b/>
          <w:sz w:val="24"/>
          <w:szCs w:val="24"/>
        </w:rPr>
        <w:t>4</w:t>
      </w:r>
      <w:r w:rsidRPr="00B91EC3">
        <w:rPr>
          <w:rFonts w:ascii="Times New Roman" w:hAnsi="Times New Roman" w:cs="Times New Roman"/>
          <w:sz w:val="24"/>
          <w:szCs w:val="24"/>
        </w:rPr>
        <w:t xml:space="preserve"> Os casos omissos e/ou excepcionais serão deliberados pelo Secretário de Cultura, Esporte e Turismo em conjunto com a Comissão de Acompanhamento e Fiscalização da Lei Aldir Blanc em Serrana, sempre seguindo os dispostos no presente Decreto, no Decreto Federal nº 10.751/2021 e na Lei Federal nº 14.150/2021.</w:t>
      </w:r>
    </w:p>
    <w:p w:rsidR="00B91EC3" w:rsidRDefault="00B91EC3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A226D">
        <w:rPr>
          <w:rFonts w:ascii="Times New Roman" w:hAnsi="Times New Roman" w:cs="Times New Roman"/>
          <w:b/>
          <w:sz w:val="24"/>
          <w:szCs w:val="24"/>
        </w:rPr>
        <w:t>Art. 1</w:t>
      </w:r>
      <w:r w:rsidR="00DA226D">
        <w:rPr>
          <w:rFonts w:ascii="Times New Roman" w:hAnsi="Times New Roman" w:cs="Times New Roman"/>
          <w:b/>
          <w:sz w:val="24"/>
          <w:szCs w:val="24"/>
        </w:rPr>
        <w:t>5</w:t>
      </w:r>
      <w:r w:rsidRPr="00B91EC3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:rsidR="00F40D64" w:rsidRPr="00F40D64" w:rsidRDefault="00F40D64" w:rsidP="00B91EC3">
      <w:pPr>
        <w:pStyle w:val="normal0"/>
        <w:ind w:firstLine="18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26D">
        <w:rPr>
          <w:rFonts w:ascii="Times New Roman" w:hAnsi="Times New Roman" w:cs="Times New Roman"/>
          <w:b/>
          <w:sz w:val="24"/>
          <w:szCs w:val="24"/>
        </w:rPr>
        <w:t>Art. 1</w:t>
      </w:r>
      <w:r w:rsidR="00DA226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Revogam-se as disposições em contrário, especialmente o Decreto nº 185/2021, de 23 de setembro de 2021.</w:t>
      </w:r>
    </w:p>
    <w:p w:rsid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</w:p>
    <w:p w:rsidR="001B72C8" w:rsidRP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  <w:r w:rsidRPr="001B72C8">
        <w:rPr>
          <w:rFonts w:ascii="Times New Roman" w:hAnsi="Times New Roman" w:cs="Times New Roman"/>
          <w:sz w:val="23"/>
          <w:szCs w:val="23"/>
        </w:rPr>
        <w:t>PAÇO MUNICIPAL ESTRELA D'ALVA</w:t>
      </w:r>
    </w:p>
    <w:p w:rsidR="001B72C8" w:rsidRPr="001B72C8" w:rsidRDefault="00F40D64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05</w:t>
      </w:r>
      <w:r w:rsidR="001B72C8" w:rsidRPr="001B72C8"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outubro</w:t>
      </w:r>
      <w:r w:rsidR="001B72C8" w:rsidRPr="001B72C8">
        <w:rPr>
          <w:rFonts w:ascii="Times New Roman" w:hAnsi="Times New Roman" w:cs="Times New Roman"/>
          <w:sz w:val="23"/>
          <w:szCs w:val="23"/>
        </w:rPr>
        <w:t xml:space="preserve"> de 2021.</w:t>
      </w:r>
    </w:p>
    <w:p w:rsid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</w:p>
    <w:p w:rsidR="001B72C8" w:rsidRP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</w:p>
    <w:p w:rsidR="001B72C8" w:rsidRP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  <w:r w:rsidRPr="001B72C8">
        <w:rPr>
          <w:rFonts w:ascii="Times New Roman" w:hAnsi="Times New Roman" w:cs="Times New Roman"/>
          <w:sz w:val="23"/>
          <w:szCs w:val="23"/>
        </w:rPr>
        <w:t>LEONARDO CARESSATO CAPITELI</w:t>
      </w:r>
    </w:p>
    <w:p w:rsidR="001B72C8" w:rsidRPr="001B72C8" w:rsidRDefault="001B72C8" w:rsidP="001B72C8">
      <w:pPr>
        <w:pStyle w:val="Ttulo1"/>
        <w:spacing w:before="0" w:after="0" w:line="240" w:lineRule="auto"/>
        <w:ind w:left="1843"/>
        <w:rPr>
          <w:rFonts w:ascii="Times New Roman" w:hAnsi="Times New Roman" w:cs="Times New Roman"/>
          <w:sz w:val="23"/>
          <w:szCs w:val="23"/>
        </w:rPr>
      </w:pPr>
      <w:r w:rsidRPr="001B72C8">
        <w:rPr>
          <w:rFonts w:ascii="Times New Roman" w:hAnsi="Times New Roman" w:cs="Times New Roman"/>
          <w:sz w:val="23"/>
          <w:szCs w:val="23"/>
        </w:rPr>
        <w:t xml:space="preserve">       PREFEITO MUNICIPAL</w:t>
      </w:r>
    </w:p>
    <w:p w:rsidR="001B72C8" w:rsidRP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</w:p>
    <w:p w:rsidR="001B72C8" w:rsidRP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  <w:r w:rsidRPr="001B72C8">
        <w:rPr>
          <w:rFonts w:ascii="Times New Roman" w:hAnsi="Times New Roman" w:cs="Times New Roman"/>
          <w:sz w:val="23"/>
          <w:szCs w:val="23"/>
        </w:rPr>
        <w:t>ARQUIVADO NA SECRETARIA GERAL DA PREFEITURA</w:t>
      </w:r>
      <w:r w:rsidRPr="001B72C8">
        <w:rPr>
          <w:rFonts w:ascii="Times New Roman" w:hAnsi="Times New Roman" w:cs="Times New Roman"/>
          <w:sz w:val="23"/>
          <w:szCs w:val="23"/>
        </w:rPr>
        <w:tab/>
      </w:r>
      <w:r w:rsidRPr="001B72C8">
        <w:rPr>
          <w:rFonts w:ascii="Times New Roman" w:hAnsi="Times New Roman" w:cs="Times New Roman"/>
          <w:sz w:val="23"/>
          <w:szCs w:val="23"/>
        </w:rPr>
        <w:tab/>
      </w:r>
    </w:p>
    <w:p w:rsidR="001B72C8" w:rsidRP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  <w:r w:rsidRPr="001B72C8">
        <w:rPr>
          <w:rFonts w:ascii="Times New Roman" w:hAnsi="Times New Roman" w:cs="Times New Roman"/>
          <w:sz w:val="23"/>
          <w:szCs w:val="23"/>
        </w:rPr>
        <w:t xml:space="preserve">PUBLICADO NO SITE </w:t>
      </w:r>
      <w:hyperlink r:id="rId9" w:history="1">
        <w:r w:rsidRPr="001B72C8">
          <w:rPr>
            <w:rFonts w:ascii="Times New Roman" w:hAnsi="Times New Roman" w:cs="Times New Roman"/>
            <w:sz w:val="23"/>
            <w:szCs w:val="23"/>
          </w:rPr>
          <w:t>WWW.SERRANA.SP.GOV.BR</w:t>
        </w:r>
      </w:hyperlink>
      <w:r w:rsidRPr="001B72C8">
        <w:rPr>
          <w:rFonts w:ascii="Times New Roman" w:hAnsi="Times New Roman" w:cs="Times New Roman"/>
          <w:sz w:val="23"/>
          <w:szCs w:val="23"/>
        </w:rPr>
        <w:t xml:space="preserve"> e </w:t>
      </w:r>
      <w:proofErr w:type="spellStart"/>
      <w:r w:rsidRPr="001B72C8">
        <w:rPr>
          <w:rFonts w:ascii="Times New Roman" w:hAnsi="Times New Roman" w:cs="Times New Roman"/>
          <w:sz w:val="23"/>
          <w:szCs w:val="23"/>
        </w:rPr>
        <w:t>D.O.M.</w:t>
      </w:r>
      <w:proofErr w:type="spellEnd"/>
    </w:p>
    <w:p w:rsidR="001B72C8" w:rsidRP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</w:p>
    <w:p w:rsidR="001B72C8" w:rsidRP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</w:p>
    <w:p w:rsidR="001B72C8" w:rsidRPr="001B72C8" w:rsidRDefault="001B72C8" w:rsidP="001B72C8">
      <w:pPr>
        <w:spacing w:line="240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  <w:r w:rsidRPr="001B72C8">
        <w:rPr>
          <w:rFonts w:ascii="Times New Roman" w:hAnsi="Times New Roman" w:cs="Times New Roman"/>
          <w:sz w:val="23"/>
          <w:szCs w:val="23"/>
        </w:rPr>
        <w:t>SAMUEL DE CARVALHO</w:t>
      </w:r>
    </w:p>
    <w:p w:rsidR="001B72C8" w:rsidRPr="001B72C8" w:rsidRDefault="001B72C8" w:rsidP="001B72C8">
      <w:pPr>
        <w:pStyle w:val="Ttulo1"/>
        <w:spacing w:before="0" w:after="0" w:line="240" w:lineRule="auto"/>
        <w:ind w:left="1843"/>
        <w:rPr>
          <w:rFonts w:ascii="Times New Roman" w:hAnsi="Times New Roman" w:cs="Times New Roman"/>
          <w:sz w:val="23"/>
          <w:szCs w:val="23"/>
        </w:rPr>
      </w:pPr>
      <w:r w:rsidRPr="001B72C8">
        <w:rPr>
          <w:rFonts w:ascii="Times New Roman" w:hAnsi="Times New Roman" w:cs="Times New Roman"/>
          <w:sz w:val="23"/>
          <w:szCs w:val="23"/>
        </w:rPr>
        <w:t>Secretário Municipal de Administração e Finanças</w:t>
      </w:r>
    </w:p>
    <w:p w:rsidR="001B72C8" w:rsidRPr="001B72C8" w:rsidRDefault="001B72C8" w:rsidP="001B72C8">
      <w:pPr>
        <w:pStyle w:val="normal0"/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1B72C8" w:rsidRPr="001B72C8" w:rsidSect="001B72C8">
      <w:headerReference w:type="default" r:id="rId10"/>
      <w:footerReference w:type="default" r:id="rId11"/>
      <w:pgSz w:w="11909" w:h="16834"/>
      <w:pgMar w:top="567" w:right="1440" w:bottom="1135" w:left="1440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D9" w:rsidRDefault="00CC25D9" w:rsidP="00CC25D9">
      <w:pPr>
        <w:spacing w:line="240" w:lineRule="auto"/>
      </w:pPr>
      <w:r>
        <w:separator/>
      </w:r>
    </w:p>
  </w:endnote>
  <w:endnote w:type="continuationSeparator" w:id="0">
    <w:p w:rsidR="00CC25D9" w:rsidRDefault="00CC25D9" w:rsidP="00CC2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247021"/>
      <w:docPartObj>
        <w:docPartGallery w:val="Page Numbers (Bottom of Page)"/>
        <w:docPartUnique/>
      </w:docPartObj>
    </w:sdtPr>
    <w:sdtContent>
      <w:p w:rsidR="001B72C8" w:rsidRDefault="00B91EC3">
        <w:pPr>
          <w:pStyle w:val="Rodap"/>
          <w:jc w:val="right"/>
        </w:pPr>
        <w:r>
          <w:t>Decreto 19</w:t>
        </w:r>
        <w:r w:rsidR="001B72C8">
          <w:t>5/2021</w:t>
        </w:r>
      </w:p>
      <w:p w:rsidR="001B72C8" w:rsidRDefault="00A07B9E">
        <w:pPr>
          <w:pStyle w:val="Rodap"/>
          <w:jc w:val="right"/>
        </w:pPr>
        <w:fldSimple w:instr=" PAGE   \* MERGEFORMAT ">
          <w:r w:rsidR="00DA226D">
            <w:rPr>
              <w:noProof/>
            </w:rPr>
            <w:t>4</w:t>
          </w:r>
        </w:fldSimple>
      </w:p>
    </w:sdtContent>
  </w:sdt>
  <w:p w:rsidR="001B72C8" w:rsidRDefault="001B72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D9" w:rsidRDefault="00CC25D9" w:rsidP="00CC25D9">
      <w:pPr>
        <w:spacing w:line="240" w:lineRule="auto"/>
      </w:pPr>
      <w:r>
        <w:separator/>
      </w:r>
    </w:p>
  </w:footnote>
  <w:footnote w:type="continuationSeparator" w:id="0">
    <w:p w:rsidR="00CC25D9" w:rsidRDefault="00CC25D9" w:rsidP="00CC25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D9" w:rsidRDefault="00CC25D9">
    <w:pPr>
      <w:pStyle w:val="Cabealho"/>
    </w:pPr>
    <w:r>
      <w:rPr>
        <w:b/>
        <w:i/>
        <w:noProof/>
        <w:sz w:val="38"/>
      </w:rPr>
      <w:drawing>
        <wp:inline distT="0" distB="0" distL="0" distR="0">
          <wp:extent cx="5400675" cy="1562100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317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A9C"/>
    <w:multiLevelType w:val="multilevel"/>
    <w:tmpl w:val="A54E30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4627668"/>
    <w:multiLevelType w:val="multilevel"/>
    <w:tmpl w:val="A94A20C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32FA6A4E"/>
    <w:multiLevelType w:val="multilevel"/>
    <w:tmpl w:val="E4C4D60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3DCA2CA5"/>
    <w:multiLevelType w:val="multilevel"/>
    <w:tmpl w:val="CBBA256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C2A"/>
    <w:rsid w:val="001B72C8"/>
    <w:rsid w:val="00312F4A"/>
    <w:rsid w:val="00A07B9E"/>
    <w:rsid w:val="00A32C2A"/>
    <w:rsid w:val="00B91EC3"/>
    <w:rsid w:val="00CC25D9"/>
    <w:rsid w:val="00DA226D"/>
    <w:rsid w:val="00F03572"/>
    <w:rsid w:val="00F40D64"/>
    <w:rsid w:val="00F9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9E"/>
  </w:style>
  <w:style w:type="paragraph" w:styleId="Ttulo1">
    <w:name w:val="heading 1"/>
    <w:basedOn w:val="normal0"/>
    <w:next w:val="normal0"/>
    <w:rsid w:val="00A32C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32C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32C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32C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32C2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32C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32C2A"/>
  </w:style>
  <w:style w:type="table" w:customStyle="1" w:styleId="TableNormal">
    <w:name w:val="Table Normal"/>
    <w:rsid w:val="00A32C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32C2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32C2A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CC25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25D9"/>
  </w:style>
  <w:style w:type="paragraph" w:styleId="Rodap">
    <w:name w:val="footer"/>
    <w:basedOn w:val="Normal"/>
    <w:link w:val="RodapChar"/>
    <w:uiPriority w:val="99"/>
    <w:unhideWhenUsed/>
    <w:rsid w:val="00CC25D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5D9"/>
  </w:style>
  <w:style w:type="paragraph" w:styleId="Textodebalo">
    <w:name w:val="Balloon Text"/>
    <w:basedOn w:val="Normal"/>
    <w:link w:val="TextodebaloChar"/>
    <w:uiPriority w:val="99"/>
    <w:semiHidden/>
    <w:unhideWhenUsed/>
    <w:rsid w:val="00CC2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rana.sp.gov.br/cultura-esportes-turism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rrana.sp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RRA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1033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5</cp:revision>
  <cp:lastPrinted>2021-10-05T17:11:00Z</cp:lastPrinted>
  <dcterms:created xsi:type="dcterms:W3CDTF">2021-10-05T17:05:00Z</dcterms:created>
  <dcterms:modified xsi:type="dcterms:W3CDTF">2021-10-05T17:12:00Z</dcterms:modified>
</cp:coreProperties>
</file>